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1ACC" w14:textId="77777777" w:rsidR="00B34990" w:rsidRPr="00DD7689" w:rsidRDefault="00A21FB7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7689">
        <w:rPr>
          <w:rFonts w:asciiTheme="minorHAnsi" w:hAnsiTheme="minorHAnsi" w:cstheme="minorHAnsi"/>
          <w:sz w:val="20"/>
          <w:szCs w:val="20"/>
        </w:rPr>
        <w:fldChar w:fldCharType="begin"/>
      </w:r>
      <w:r w:rsidRPr="00DD7689">
        <w:rPr>
          <w:rFonts w:asciiTheme="minorHAnsi" w:hAnsiTheme="minorHAnsi" w:cstheme="minorHAnsi"/>
          <w:sz w:val="20"/>
          <w:szCs w:val="20"/>
        </w:rPr>
        <w:instrText xml:space="preserve"> HYPERLINK "http://decc.javerianacali.edu.co/decc/" \h </w:instrText>
      </w:r>
      <w:r w:rsidRPr="00DD7689">
        <w:rPr>
          <w:rFonts w:asciiTheme="minorHAnsi" w:hAnsiTheme="minorHAnsi" w:cstheme="minorHAnsi"/>
          <w:sz w:val="20"/>
          <w:szCs w:val="20"/>
        </w:rPr>
        <w:fldChar w:fldCharType="separate"/>
      </w:r>
      <w:r w:rsidR="00CA5799"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DECC | PUJC</w:t>
      </w: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fldChar w:fldCharType="end"/>
      </w:r>
    </w:p>
    <w:p w14:paraId="3380EA63" w14:textId="77777777" w:rsidR="00B34990" w:rsidRPr="00DD7689" w:rsidRDefault="00B34990">
      <w:pPr>
        <w:spacing w:line="168" w:lineRule="exact"/>
        <w:rPr>
          <w:rFonts w:asciiTheme="minorHAnsi" w:hAnsiTheme="minorHAnsi" w:cstheme="minorHAnsi"/>
          <w:sz w:val="20"/>
          <w:szCs w:val="20"/>
        </w:rPr>
      </w:pPr>
    </w:p>
    <w:p w14:paraId="73ACAF7A" w14:textId="77777777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Departamento de Electrónica y Ciencias de la Computación</w:t>
      </w:r>
    </w:p>
    <w:p w14:paraId="42D4E184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27520" behindDoc="1" locked="0" layoutInCell="0" allowOverlap="1" wp14:anchorId="37AC058F" wp14:editId="5D5E1245">
            <wp:simplePos x="0" y="0"/>
            <wp:positionH relativeFrom="column">
              <wp:posOffset>38100</wp:posOffset>
            </wp:positionH>
            <wp:positionV relativeFrom="paragraph">
              <wp:posOffset>36195</wp:posOffset>
            </wp:positionV>
            <wp:extent cx="704850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04CE35" w14:textId="49F0B28C" w:rsidR="00B34990" w:rsidRDefault="00B34990">
      <w:pPr>
        <w:spacing w:line="261" w:lineRule="exact"/>
        <w:rPr>
          <w:rFonts w:asciiTheme="minorHAnsi" w:hAnsiTheme="minorHAnsi" w:cstheme="minorHAnsi"/>
          <w:sz w:val="20"/>
          <w:szCs w:val="20"/>
        </w:rPr>
      </w:pPr>
    </w:p>
    <w:p w14:paraId="31FE9015" w14:textId="77777777" w:rsidR="00D6177B" w:rsidRPr="00DD7689" w:rsidRDefault="00D6177B">
      <w:pPr>
        <w:spacing w:line="261" w:lineRule="exact"/>
        <w:rPr>
          <w:rFonts w:asciiTheme="minorHAnsi" w:hAnsiTheme="minorHAnsi" w:cstheme="minorHAnsi"/>
          <w:sz w:val="20"/>
          <w:szCs w:val="20"/>
        </w:rPr>
      </w:pPr>
    </w:p>
    <w:p w14:paraId="1D67AF7B" w14:textId="77777777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Programación Orientada a Objetos</w:t>
      </w:r>
    </w:p>
    <w:p w14:paraId="2DC3CE90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F124800" w14:textId="77777777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Información Básica</w:t>
      </w:r>
    </w:p>
    <w:p w14:paraId="3B610224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39BE643" w14:textId="77777777" w:rsidR="00B34990" w:rsidRPr="00DD7689" w:rsidRDefault="00B34990">
      <w:pPr>
        <w:spacing w:line="290" w:lineRule="exact"/>
        <w:rPr>
          <w:rFonts w:asciiTheme="minorHAnsi" w:hAnsiTheme="minorHAnsi" w:cstheme="minorHAnsi"/>
          <w:sz w:val="20"/>
          <w:szCs w:val="20"/>
        </w:rPr>
      </w:pPr>
    </w:p>
    <w:p w14:paraId="5EDD613E" w14:textId="77777777" w:rsidR="00B34990" w:rsidRPr="00DD7689" w:rsidRDefault="00CA5799">
      <w:pPr>
        <w:ind w:left="80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Créditos: 3</w:t>
      </w:r>
    </w:p>
    <w:p w14:paraId="6DE87D9C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29568" behindDoc="1" locked="0" layoutInCell="0" allowOverlap="1" wp14:anchorId="7CEFBA4D" wp14:editId="13CB28FE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7ADB4" w14:textId="77777777" w:rsidR="00B34990" w:rsidRPr="00DD7689" w:rsidRDefault="00B34990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0C3F98C0" w14:textId="5C060AC5" w:rsidR="00B34990" w:rsidRPr="00DD7689" w:rsidRDefault="00CA5799">
      <w:pPr>
        <w:ind w:left="80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 xml:space="preserve">Horas de trabajo acompañado: </w:t>
      </w:r>
      <w:r w:rsidR="006D02D5" w:rsidRPr="00DD7689">
        <w:rPr>
          <w:rFonts w:asciiTheme="minorHAnsi" w:eastAsia="Arial" w:hAnsiTheme="minorHAnsi" w:cstheme="minorHAnsi"/>
          <w:sz w:val="20"/>
          <w:szCs w:val="20"/>
        </w:rPr>
        <w:t>5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horas por semana</w:t>
      </w:r>
      <w:r w:rsidR="006D02D5"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gramStart"/>
      <w:r w:rsidR="006D02D5" w:rsidRPr="00DD7689">
        <w:rPr>
          <w:rFonts w:asciiTheme="minorHAnsi" w:eastAsia="Arial" w:hAnsiTheme="minorHAnsi" w:cstheme="minorHAnsi"/>
          <w:sz w:val="20"/>
          <w:szCs w:val="20"/>
        </w:rPr>
        <w:t>( 3</w:t>
      </w:r>
      <w:proofErr w:type="gramEnd"/>
      <w:r w:rsidR="006D02D5" w:rsidRPr="00DD7689">
        <w:rPr>
          <w:rFonts w:asciiTheme="minorHAnsi" w:eastAsia="Arial" w:hAnsiTheme="minorHAnsi" w:cstheme="minorHAnsi"/>
          <w:sz w:val="20"/>
          <w:szCs w:val="20"/>
        </w:rPr>
        <w:t xml:space="preserve"> horas de clase, 2 horas de taller)</w:t>
      </w:r>
    </w:p>
    <w:p w14:paraId="7ED3C6BA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1616" behindDoc="1" locked="0" layoutInCell="0" allowOverlap="1" wp14:anchorId="73F0460D" wp14:editId="63BC6040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CAA1" w14:textId="77777777" w:rsidR="00B34990" w:rsidRPr="00DD7689" w:rsidRDefault="00B34990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684E31D7" w14:textId="6ED8140F" w:rsidR="00B34990" w:rsidRPr="00DD7689" w:rsidRDefault="00CA5799" w:rsidP="006D02D5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3664" behindDoc="1" locked="0" layoutInCell="0" allowOverlap="1" wp14:anchorId="4CC55715" wp14:editId="49AAA6AE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AF20E" w14:textId="77777777" w:rsidR="00B34990" w:rsidRPr="00DD7689" w:rsidRDefault="00CA5799">
      <w:pPr>
        <w:ind w:left="80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Horas de trabajo independiente: 3 horas por semana</w:t>
      </w:r>
    </w:p>
    <w:p w14:paraId="5C84BA9B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5712" behindDoc="1" locked="0" layoutInCell="0" allowOverlap="1" wp14:anchorId="32C94A30" wp14:editId="6F2FD945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F7BD00" w14:textId="77777777" w:rsidR="00B34990" w:rsidRPr="00DD7689" w:rsidRDefault="00B34990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3D1A8A08" w14:textId="01D421FF" w:rsidR="00B34990" w:rsidRPr="00DD7689" w:rsidRDefault="00CA5799">
      <w:pPr>
        <w:ind w:left="800"/>
        <w:rPr>
          <w:rFonts w:asciiTheme="minorHAnsi" w:hAnsiTheme="minorHAnsi" w:cstheme="minorHAnsi"/>
          <w:sz w:val="20"/>
          <w:szCs w:val="20"/>
        </w:rPr>
      </w:pP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Pre-requisitos</w:t>
      </w:r>
      <w:proofErr w:type="spellEnd"/>
      <w:r w:rsidRPr="00DD7689">
        <w:rPr>
          <w:rFonts w:asciiTheme="minorHAnsi" w:eastAsia="Arial" w:hAnsiTheme="minorHAnsi" w:cstheme="minorHAnsi"/>
          <w:sz w:val="20"/>
          <w:szCs w:val="20"/>
        </w:rPr>
        <w:t>:</w:t>
      </w:r>
      <w:r w:rsidR="006D02D5"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435A5"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435A5" w:rsidRPr="00DD7689">
        <w:rPr>
          <w:rFonts w:asciiTheme="minorHAnsi" w:eastAsia="Arial" w:hAnsiTheme="minorHAnsi" w:cstheme="minorHAnsi"/>
          <w:sz w:val="20"/>
          <w:szCs w:val="20"/>
        </w:rPr>
        <w:t>300CIP002</w:t>
      </w:r>
      <w:r w:rsidR="00B435A5" w:rsidRPr="00DD7689">
        <w:rPr>
          <w:rFonts w:asciiTheme="minorHAnsi" w:hAnsiTheme="minorHAnsi" w:cstheme="minorHAnsi"/>
          <w:bCs/>
          <w:sz w:val="20"/>
          <w:szCs w:val="20"/>
        </w:rPr>
        <w:t xml:space="preserve"> Fundamentos y estructuras de programación</w:t>
      </w:r>
    </w:p>
    <w:p w14:paraId="3E2E3770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7760" behindDoc="1" locked="0" layoutInCell="0" allowOverlap="1" wp14:anchorId="19AF10FF" wp14:editId="6C2BD3E3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1980F" w14:textId="77777777" w:rsidR="00B34990" w:rsidRPr="00DD7689" w:rsidRDefault="00B34990">
      <w:pPr>
        <w:spacing w:line="80" w:lineRule="exact"/>
        <w:rPr>
          <w:rFonts w:asciiTheme="minorHAnsi" w:hAnsiTheme="minorHAnsi" w:cstheme="minorHAnsi"/>
          <w:sz w:val="20"/>
          <w:szCs w:val="20"/>
        </w:rPr>
      </w:pPr>
    </w:p>
    <w:p w14:paraId="54033F28" w14:textId="77777777" w:rsidR="00B34990" w:rsidRPr="00DD7689" w:rsidRDefault="00CA5799">
      <w:pPr>
        <w:ind w:left="80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Tipo de curso: Núcleo de Formación Fundamental.</w:t>
      </w:r>
    </w:p>
    <w:p w14:paraId="1B9AB4DB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9808" behindDoc="1" locked="0" layoutInCell="0" allowOverlap="1" wp14:anchorId="686C8FB7" wp14:editId="27D2612F">
            <wp:simplePos x="0" y="0"/>
            <wp:positionH relativeFrom="column">
              <wp:posOffset>316865</wp:posOffset>
            </wp:positionH>
            <wp:positionV relativeFrom="paragraph">
              <wp:posOffset>-132715</wp:posOffset>
            </wp:positionV>
            <wp:extent cx="81915" cy="81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18E870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08D250C" w14:textId="77777777" w:rsidR="00D6177B" w:rsidRDefault="00D6177B">
      <w:pPr>
        <w:ind w:left="60"/>
        <w:rPr>
          <w:rFonts w:asciiTheme="minorHAnsi" w:hAnsiTheme="minorHAnsi" w:cstheme="minorHAnsi"/>
          <w:sz w:val="20"/>
          <w:szCs w:val="20"/>
        </w:rPr>
      </w:pPr>
    </w:p>
    <w:p w14:paraId="06F2DAD2" w14:textId="0DEA4CB3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Descripción del Curso</w:t>
      </w:r>
    </w:p>
    <w:p w14:paraId="2DC14F3B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C0952F6" w14:textId="5A319D41" w:rsidR="00B34990" w:rsidRPr="00DD7689" w:rsidRDefault="006D02D5" w:rsidP="00F96A2E">
      <w:pPr>
        <w:ind w:right="50"/>
        <w:rPr>
          <w:rFonts w:asciiTheme="minorHAnsi" w:eastAsia="Arial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 xml:space="preserve">Este curso presenta conceptos de diseño y programación orientada a objetos (OO). El curso utiliza el enfoque "Los objetos primero", que es la base del paradigma OO. </w:t>
      </w:r>
      <w:r w:rsidR="00E83E58" w:rsidRPr="00DD7689">
        <w:rPr>
          <w:rFonts w:asciiTheme="minorHAnsi" w:eastAsia="Arial" w:hAnsiTheme="minorHAnsi" w:cstheme="minorHAnsi"/>
          <w:sz w:val="20"/>
          <w:szCs w:val="20"/>
        </w:rPr>
        <w:t xml:space="preserve">Adicionalmente este curso 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introduce nociones de ingeniería de software como los diagramas de clase UML, </w:t>
      </w:r>
      <w:r w:rsidR="00E83E58" w:rsidRPr="00DD7689">
        <w:rPr>
          <w:rFonts w:asciiTheme="minorHAnsi" w:eastAsia="Arial" w:hAnsiTheme="minorHAnsi" w:cstheme="minorHAnsi"/>
          <w:sz w:val="20"/>
          <w:szCs w:val="20"/>
        </w:rPr>
        <w:t>buenas prácticas de diseño</w:t>
      </w:r>
      <w:r w:rsidRPr="00DD7689">
        <w:rPr>
          <w:rFonts w:asciiTheme="minorHAnsi" w:eastAsia="Arial" w:hAnsiTheme="minorHAnsi" w:cstheme="minorHAnsi"/>
          <w:sz w:val="20"/>
          <w:szCs w:val="20"/>
        </w:rPr>
        <w:t>, las pruebas unitarias y el manejo de excepciones.</w:t>
      </w:r>
    </w:p>
    <w:p w14:paraId="43D59C8E" w14:textId="77777777" w:rsidR="00F96A2E" w:rsidRDefault="00F96A2E" w:rsidP="00D6177B">
      <w:pPr>
        <w:pStyle w:val="ListParagraph"/>
        <w:spacing w:line="311" w:lineRule="auto"/>
        <w:ind w:left="60" w:right="5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1F9A4E5F" w14:textId="357E281C" w:rsidR="0071698B" w:rsidRPr="00DD7689" w:rsidRDefault="0071698B" w:rsidP="00D6177B">
      <w:pPr>
        <w:pStyle w:val="ListParagraph"/>
        <w:spacing w:line="311" w:lineRule="auto"/>
        <w:ind w:left="60" w:right="50"/>
        <w:jc w:val="both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Objetivo de la asignatura: 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Analizar, diseñar e implementar </w:t>
      </w:r>
      <w:r w:rsidRPr="00DD7689">
        <w:rPr>
          <w:rFonts w:asciiTheme="minorHAnsi" w:eastAsia="Arial" w:hAnsiTheme="minorHAnsi" w:cstheme="minorHAnsi"/>
          <w:sz w:val="20"/>
          <w:szCs w:val="20"/>
        </w:rPr>
        <w:t>soluciones de problemas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DD7689">
        <w:rPr>
          <w:rFonts w:asciiTheme="minorHAnsi" w:eastAsia="Arial" w:hAnsiTheme="minorHAnsi" w:cstheme="minorHAnsi"/>
          <w:sz w:val="20"/>
          <w:szCs w:val="20"/>
        </w:rPr>
        <w:t>de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mediana escala 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mediante la aplicación del paradigma de la programación orientada a objetos y prácticas de ingeniería de software.  </w:t>
      </w:r>
    </w:p>
    <w:p w14:paraId="4A3B6980" w14:textId="77777777" w:rsidR="00B34990" w:rsidRPr="00DD7689" w:rsidRDefault="00B34990" w:rsidP="00D6177B">
      <w:pPr>
        <w:spacing w:line="200" w:lineRule="exact"/>
        <w:ind w:right="50"/>
        <w:rPr>
          <w:rFonts w:asciiTheme="minorHAnsi" w:hAnsiTheme="minorHAnsi" w:cstheme="minorHAnsi"/>
          <w:sz w:val="20"/>
          <w:szCs w:val="20"/>
        </w:rPr>
      </w:pPr>
    </w:p>
    <w:p w14:paraId="5FB5584F" w14:textId="2E0E3FD8" w:rsidR="0071698B" w:rsidRPr="00ED3E95" w:rsidRDefault="0071698B" w:rsidP="00D617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Objetivo del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capítulo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1: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Programación orientada a objetos</w:t>
      </w:r>
    </w:p>
    <w:p w14:paraId="4B09B341" w14:textId="10A0B951" w:rsidR="0071698B" w:rsidRPr="00ED3E95" w:rsidRDefault="00A33567" w:rsidP="00D6177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>Identificar las características de la programación orientada a objetos</w:t>
      </w:r>
      <w:r w:rsidR="00D71FD7" w:rsidRPr="00ED3E95">
        <w:rPr>
          <w:rFonts w:asciiTheme="minorHAnsi" w:eastAsia="Times New Roman" w:hAnsiTheme="minorHAnsi" w:cstheme="minorHAnsi"/>
          <w:sz w:val="20"/>
          <w:szCs w:val="20"/>
        </w:rPr>
        <w:t xml:space="preserve"> mediante el estudio de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técnicas para representar y codificar clases, objetos, métodos, atributos con las notaciones UML y el lenguaje C++</w:t>
      </w:r>
    </w:p>
    <w:p w14:paraId="0EB11923" w14:textId="5940C7A4" w:rsidR="00654FC1" w:rsidRPr="00DD7689" w:rsidRDefault="00654FC1" w:rsidP="00D6177B">
      <w:pPr>
        <w:spacing w:line="311" w:lineRule="auto"/>
        <w:ind w:left="60" w:right="50"/>
        <w:rPr>
          <w:rFonts w:asciiTheme="minorHAnsi" w:eastAsia="Arial" w:hAnsiTheme="minorHAnsi" w:cstheme="minorHAnsi"/>
          <w:sz w:val="20"/>
          <w:szCs w:val="20"/>
        </w:rPr>
      </w:pPr>
    </w:p>
    <w:p w14:paraId="657CB49C" w14:textId="5313301D" w:rsidR="0071698B" w:rsidRPr="00ED3E95" w:rsidRDefault="0071698B" w:rsidP="00D617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Objetivo del capítulo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Diseño orientado a objetos</w:t>
      </w:r>
    </w:p>
    <w:p w14:paraId="04EE84B0" w14:textId="0F89CF95" w:rsidR="0071698B" w:rsidRPr="00ED3E95" w:rsidRDefault="00B435A5" w:rsidP="00D6177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>Diseñar e implementar soluciones a problemas usando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el paradigma orientado a objetos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a partir la aplicación de </w:t>
      </w:r>
      <w:r w:rsidR="00D71FD7" w:rsidRPr="00ED3E95">
        <w:rPr>
          <w:rFonts w:asciiTheme="minorHAnsi" w:eastAsia="Times New Roman" w:hAnsiTheme="minorHAnsi" w:cstheme="minorHAnsi"/>
          <w:sz w:val="20"/>
          <w:szCs w:val="20"/>
        </w:rPr>
        <w:t>prácticas que</w:t>
      </w:r>
      <w:r w:rsidR="00ED3E9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71FD7" w:rsidRPr="00ED3E95">
        <w:rPr>
          <w:rFonts w:asciiTheme="minorHAnsi" w:eastAsia="Times New Roman" w:hAnsiTheme="minorHAnsi" w:cstheme="minorHAnsi"/>
          <w:sz w:val="20"/>
          <w:szCs w:val="20"/>
        </w:rPr>
        <w:t xml:space="preserve">favorezcan la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abstracción, encapsulamiento, herencia y polimorfismo</w:t>
      </w:r>
      <w:r w:rsidR="00D71FD7" w:rsidRPr="00ED3E95">
        <w:rPr>
          <w:rFonts w:asciiTheme="minorHAnsi" w:eastAsia="Times New Roman" w:hAnsiTheme="minorHAnsi" w:cstheme="minorHAnsi"/>
          <w:sz w:val="20"/>
          <w:szCs w:val="20"/>
        </w:rPr>
        <w:t xml:space="preserve"> en lenguaje C++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E35F6BC" w14:textId="67476662" w:rsidR="0071698B" w:rsidRPr="00DD7689" w:rsidRDefault="0071698B" w:rsidP="00D6177B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32D6C12" w14:textId="1BDC2741" w:rsidR="0071698B" w:rsidRPr="00ED3E95" w:rsidRDefault="0071698B" w:rsidP="00D617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Objetivo del capítulo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Desarrollo de software a media escala</w:t>
      </w:r>
    </w:p>
    <w:p w14:paraId="3201026A" w14:textId="28280CDE" w:rsidR="00B435A5" w:rsidRPr="00ED3E95" w:rsidRDefault="0071698B" w:rsidP="00D6177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D3E95">
        <w:rPr>
          <w:rFonts w:asciiTheme="minorHAnsi" w:eastAsia="Times New Roman" w:hAnsiTheme="minorHAnsi" w:cstheme="minorHAnsi"/>
          <w:sz w:val="20"/>
          <w:szCs w:val="20"/>
        </w:rPr>
        <w:t>Reconocer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técnicas de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desarrollo de software de media escala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>mediante el estudio de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D3E95">
        <w:rPr>
          <w:rFonts w:asciiTheme="minorHAnsi" w:eastAsia="Times New Roman" w:hAnsiTheme="minorHAnsi" w:cstheme="minorHAnsi"/>
          <w:sz w:val="20"/>
          <w:szCs w:val="20"/>
        </w:rPr>
        <w:t xml:space="preserve">técnicas de gestión de excepciones, pruebas unitarias, </w:t>
      </w:r>
      <w:r w:rsidR="00B435A5" w:rsidRPr="00ED3E95">
        <w:rPr>
          <w:rFonts w:asciiTheme="minorHAnsi" w:eastAsia="Times New Roman" w:hAnsiTheme="minorHAnsi" w:cstheme="minorHAnsi"/>
          <w:sz w:val="20"/>
          <w:szCs w:val="20"/>
        </w:rPr>
        <w:t xml:space="preserve">principios de diseño de software y patrones de diseño </w:t>
      </w:r>
      <w:r w:rsidR="008D7DBE" w:rsidRPr="00ED3E95">
        <w:rPr>
          <w:rFonts w:asciiTheme="minorHAnsi" w:eastAsia="Times New Roman" w:hAnsiTheme="minorHAnsi" w:cstheme="minorHAnsi"/>
          <w:sz w:val="20"/>
          <w:szCs w:val="20"/>
        </w:rPr>
        <w:t xml:space="preserve">propuestos en </w:t>
      </w:r>
      <w:r w:rsidR="00B435A5" w:rsidRPr="00ED3E95">
        <w:rPr>
          <w:rFonts w:asciiTheme="minorHAnsi" w:eastAsia="Times New Roman" w:hAnsiTheme="minorHAnsi" w:cstheme="minorHAnsi"/>
          <w:sz w:val="20"/>
          <w:szCs w:val="20"/>
        </w:rPr>
        <w:t xml:space="preserve">la ingeniería de software para construir productos de software de calidad. </w:t>
      </w:r>
    </w:p>
    <w:p w14:paraId="02E83AD2" w14:textId="6808354D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51DFCEB" w14:textId="6EEF9FEB" w:rsidR="00B34990" w:rsidRPr="00DD7689" w:rsidRDefault="00320ADD" w:rsidP="00946DFF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Competencias técnicas específicas que se desarrollan</w:t>
      </w:r>
    </w:p>
    <w:p w14:paraId="14B78DEE" w14:textId="022A500A" w:rsidR="00B34990" w:rsidRPr="00DD7689" w:rsidRDefault="00B34990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0E252029" w14:textId="77777777" w:rsidR="00A1042C" w:rsidRPr="00DD7689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eastAsia="Arial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Diseño de diagramas de clases con UML (Avanzado)</w:t>
      </w:r>
    </w:p>
    <w:p w14:paraId="414F7CDE" w14:textId="77777777" w:rsidR="00A1042C" w:rsidRPr="00DD7689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eastAsia="Arial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Programación en C++ (Intermedio)</w:t>
      </w:r>
    </w:p>
    <w:p w14:paraId="21761E6D" w14:textId="77777777" w:rsidR="00A1042C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eastAsia="Arial" w:hAnsiTheme="minorHAnsi" w:cstheme="minorHAnsi"/>
          <w:sz w:val="20"/>
          <w:szCs w:val="20"/>
        </w:rPr>
      </w:pP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Stack</w:t>
      </w:r>
      <w:proofErr w:type="spellEnd"/>
      <w:r w:rsidRPr="00DD7689">
        <w:rPr>
          <w:rFonts w:asciiTheme="minorHAnsi" w:eastAsia="Arial" w:hAnsiTheme="minorHAnsi" w:cstheme="minorHAnsi"/>
          <w:sz w:val="20"/>
          <w:szCs w:val="20"/>
        </w:rPr>
        <w:t xml:space="preserve"> para gestión de versiones [Git – GITHUB] (Básico) </w:t>
      </w:r>
    </w:p>
    <w:p w14:paraId="4B7A03E7" w14:textId="77777777" w:rsidR="00A1042C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eastAsia="Arial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 xml:space="preserve">Uso de línea de comandos (Básico) </w:t>
      </w:r>
    </w:p>
    <w:p w14:paraId="22F499A0" w14:textId="77777777" w:rsidR="00A1042C" w:rsidRPr="00DD7689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 xml:space="preserve">Elaboración de archivos </w:t>
      </w: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Makefiles</w:t>
      </w:r>
      <w:proofErr w:type="spellEnd"/>
    </w:p>
    <w:p w14:paraId="1CB64766" w14:textId="77777777" w:rsidR="00A1042C" w:rsidRPr="00DD7689" w:rsidRDefault="00A1042C" w:rsidP="00A1042C">
      <w:pPr>
        <w:numPr>
          <w:ilvl w:val="0"/>
          <w:numId w:val="1"/>
        </w:numPr>
        <w:tabs>
          <w:tab w:val="left" w:pos="262"/>
        </w:tabs>
        <w:spacing w:line="276" w:lineRule="auto"/>
        <w:ind w:left="60" w:right="82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 xml:space="preserve">Interacción con IDE variados (Visual </w:t>
      </w: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studio</w:t>
      </w:r>
      <w:proofErr w:type="spellEnd"/>
      <w:r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code</w:t>
      </w:r>
      <w:proofErr w:type="spellEnd"/>
      <w:r w:rsidRPr="00DD7689">
        <w:rPr>
          <w:rFonts w:asciiTheme="minorHAnsi" w:eastAsia="Arial" w:hAnsiTheme="minorHAnsi" w:cstheme="minorHAnsi"/>
          <w:sz w:val="20"/>
          <w:szCs w:val="20"/>
        </w:rPr>
        <w:t xml:space="preserve">, </w:t>
      </w:r>
      <w:proofErr w:type="spellStart"/>
      <w:r w:rsidRPr="00DD7689">
        <w:rPr>
          <w:rFonts w:asciiTheme="minorHAnsi" w:eastAsia="Arial" w:hAnsiTheme="minorHAnsi" w:cstheme="minorHAnsi"/>
          <w:sz w:val="20"/>
          <w:szCs w:val="20"/>
        </w:rPr>
        <w:t>CLion</w:t>
      </w:r>
      <w:proofErr w:type="spellEnd"/>
      <w:r w:rsidRPr="00DD7689">
        <w:rPr>
          <w:rFonts w:asciiTheme="minorHAnsi" w:eastAsia="Arial" w:hAnsiTheme="minorHAnsi" w:cstheme="minorHAnsi"/>
          <w:sz w:val="20"/>
          <w:szCs w:val="20"/>
        </w:rPr>
        <w:t xml:space="preserve">) </w:t>
      </w:r>
    </w:p>
    <w:p w14:paraId="6C0AE073" w14:textId="77777777" w:rsidR="00A1042C" w:rsidRDefault="00A1042C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2593322B" w14:textId="6CB1AB2C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Contenido</w:t>
      </w:r>
    </w:p>
    <w:p w14:paraId="1AF86DD2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6585206" w14:textId="4AC6C8B1" w:rsidR="00654FC1" w:rsidRPr="00DD7689" w:rsidRDefault="00654FC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Capítulo 1: Paradigma de programación orientada a objetos</w:t>
      </w:r>
    </w:p>
    <w:p w14:paraId="470E0076" w14:textId="77777777" w:rsidR="00F16A01" w:rsidRPr="00DD7689" w:rsidRDefault="00F16A0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tbl>
      <w:tblPr>
        <w:tblStyle w:val="TableNormal1"/>
        <w:tblW w:w="10153" w:type="dxa"/>
        <w:tblInd w:w="13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ook w:val="01E0" w:firstRow="1" w:lastRow="1" w:firstColumn="1" w:lastColumn="1" w:noHBand="0" w:noVBand="0"/>
      </w:tblPr>
      <w:tblGrid>
        <w:gridCol w:w="765"/>
        <w:gridCol w:w="832"/>
        <w:gridCol w:w="1323"/>
        <w:gridCol w:w="4311"/>
        <w:gridCol w:w="1351"/>
        <w:gridCol w:w="1571"/>
      </w:tblGrid>
      <w:tr w:rsidR="00F16A01" w:rsidRPr="00DD7689" w14:paraId="1810F3AB" w14:textId="77777777" w:rsidTr="00D6177B">
        <w:trPr>
          <w:trHeight w:val="20"/>
        </w:trPr>
        <w:tc>
          <w:tcPr>
            <w:tcW w:w="0" w:type="auto"/>
            <w:vAlign w:val="center"/>
          </w:tcPr>
          <w:p w14:paraId="3D838B5C" w14:textId="77777777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Sesión</w:t>
            </w:r>
          </w:p>
        </w:tc>
        <w:tc>
          <w:tcPr>
            <w:tcW w:w="832" w:type="dxa"/>
            <w:vAlign w:val="center"/>
          </w:tcPr>
          <w:p w14:paraId="7A862BEC" w14:textId="77777777" w:rsidR="00F16A01" w:rsidRPr="00DD7689" w:rsidRDefault="00F16A01" w:rsidP="002D30E4">
            <w:pPr>
              <w:pStyle w:val="TableParagraph"/>
              <w:spacing w:line="295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Horas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teóricas</w:t>
            </w:r>
          </w:p>
        </w:tc>
        <w:tc>
          <w:tcPr>
            <w:tcW w:w="1238" w:type="dxa"/>
            <w:vAlign w:val="center"/>
          </w:tcPr>
          <w:p w14:paraId="08500555" w14:textId="77777777" w:rsidR="00F16A01" w:rsidRPr="00DD7689" w:rsidRDefault="00F16A01" w:rsidP="002D30E4">
            <w:pPr>
              <w:pStyle w:val="TableParagraph"/>
              <w:spacing w:line="295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Prácticas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acompañadas</w:t>
            </w:r>
          </w:p>
        </w:tc>
        <w:tc>
          <w:tcPr>
            <w:tcW w:w="4311" w:type="dxa"/>
            <w:vAlign w:val="center"/>
          </w:tcPr>
          <w:p w14:paraId="00E94674" w14:textId="77777777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Temas</w:t>
            </w:r>
          </w:p>
        </w:tc>
        <w:tc>
          <w:tcPr>
            <w:tcW w:w="0" w:type="auto"/>
            <w:vAlign w:val="center"/>
          </w:tcPr>
          <w:p w14:paraId="104088F1" w14:textId="77777777" w:rsidR="00F16A01" w:rsidRPr="00DD7689" w:rsidRDefault="00F16A01" w:rsidP="002D30E4">
            <w:pPr>
              <w:pStyle w:val="TableParagraph"/>
              <w:ind w:left="127" w:right="1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Profundidad</w:t>
            </w:r>
          </w:p>
        </w:tc>
        <w:tc>
          <w:tcPr>
            <w:tcW w:w="0" w:type="auto"/>
            <w:vAlign w:val="center"/>
          </w:tcPr>
          <w:p w14:paraId="16D22CE4" w14:textId="77777777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Bibliografía</w:t>
            </w:r>
          </w:p>
        </w:tc>
      </w:tr>
      <w:tr w:rsidR="00F16A01" w:rsidRPr="00DD7689" w14:paraId="5668BB9C" w14:textId="77777777" w:rsidTr="00D6177B">
        <w:trPr>
          <w:trHeight w:val="20"/>
        </w:trPr>
        <w:tc>
          <w:tcPr>
            <w:tcW w:w="0" w:type="auto"/>
            <w:vAlign w:val="center"/>
          </w:tcPr>
          <w:p w14:paraId="5D60B83B" w14:textId="77777777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</w:t>
            </w:r>
          </w:p>
        </w:tc>
        <w:tc>
          <w:tcPr>
            <w:tcW w:w="832" w:type="dxa"/>
            <w:vAlign w:val="center"/>
          </w:tcPr>
          <w:p w14:paraId="62888E1B" w14:textId="77777777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238" w:type="dxa"/>
            <w:vAlign w:val="center"/>
          </w:tcPr>
          <w:p w14:paraId="2BC07BB9" w14:textId="1B878F49" w:rsidR="00F16A01" w:rsidRPr="00DD7689" w:rsidRDefault="00F16A01" w:rsidP="002D30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4311" w:type="dxa"/>
            <w:vAlign w:val="center"/>
          </w:tcPr>
          <w:p w14:paraId="125740DA" w14:textId="33250E0E" w:rsidR="00F16A01" w:rsidRPr="00DD7689" w:rsidRDefault="00F16A01" w:rsidP="002D30E4">
            <w:pPr>
              <w:pStyle w:val="TableParagraph"/>
              <w:spacing w:line="295" w:lineRule="auto"/>
              <w:ind w:right="145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Presentación del curso, profesor y estudiantes</w:t>
            </w:r>
          </w:p>
          <w:p w14:paraId="385F9A1A" w14:textId="46CBC3B8" w:rsidR="00F16A01" w:rsidRPr="00DD7689" w:rsidRDefault="00F16A01" w:rsidP="002D30E4">
            <w:pPr>
              <w:pStyle w:val="TableParagraph"/>
              <w:spacing w:line="295" w:lineRule="auto"/>
              <w:ind w:right="14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Ejercicios de programación de repaso</w:t>
            </w:r>
          </w:p>
        </w:tc>
        <w:tc>
          <w:tcPr>
            <w:tcW w:w="0" w:type="auto"/>
            <w:vAlign w:val="center"/>
          </w:tcPr>
          <w:p w14:paraId="46A7A60C" w14:textId="1D606C87" w:rsidR="00F16A01" w:rsidRPr="00DD7689" w:rsidRDefault="002D30E4" w:rsidP="002D30E4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32969898" w14:textId="77777777" w:rsidR="00F16A01" w:rsidRPr="00DD7689" w:rsidRDefault="00F16A01" w:rsidP="002D30E4">
            <w:pPr>
              <w:pStyle w:val="TableParagraph"/>
              <w:spacing w:before="84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F16A01" w:rsidRPr="00DD7689" w14:paraId="5B81F9A3" w14:textId="77777777" w:rsidTr="00D6177B">
        <w:trPr>
          <w:trHeight w:val="20"/>
        </w:trPr>
        <w:tc>
          <w:tcPr>
            <w:tcW w:w="0" w:type="auto"/>
            <w:vAlign w:val="center"/>
          </w:tcPr>
          <w:p w14:paraId="0AF238F3" w14:textId="77777777" w:rsidR="00F16A01" w:rsidRPr="00DD7689" w:rsidRDefault="00F16A01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832" w:type="dxa"/>
            <w:vAlign w:val="center"/>
          </w:tcPr>
          <w:p w14:paraId="097F7DA0" w14:textId="77777777" w:rsidR="00F16A01" w:rsidRPr="00DD7689" w:rsidRDefault="00F16A01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238" w:type="dxa"/>
            <w:vAlign w:val="center"/>
          </w:tcPr>
          <w:p w14:paraId="7B031134" w14:textId="2AED6039" w:rsidR="00F16A01" w:rsidRPr="00DD7689" w:rsidRDefault="000F281D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4311" w:type="dxa"/>
            <w:vAlign w:val="center"/>
          </w:tcPr>
          <w:p w14:paraId="2FEE34E7" w14:textId="77777777" w:rsidR="00F16A01" w:rsidRPr="00DD7689" w:rsidRDefault="00F16A01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Introducción al modelo Orientado a objetos y comparación con la programación estructurada</w:t>
            </w:r>
          </w:p>
          <w:p w14:paraId="3FB7ECEE" w14:textId="5CDDDDA9" w:rsidR="00D71FD7" w:rsidRPr="00DD7689" w:rsidRDefault="00F16A01" w:rsidP="00D71FD7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Introducción a C++</w:t>
            </w:r>
          </w:p>
        </w:tc>
        <w:tc>
          <w:tcPr>
            <w:tcW w:w="0" w:type="auto"/>
            <w:vAlign w:val="center"/>
          </w:tcPr>
          <w:p w14:paraId="0E0935D0" w14:textId="2D9D84D7" w:rsidR="00F16A01" w:rsidRPr="00DD7689" w:rsidRDefault="002D30E4" w:rsidP="002D30E4">
            <w:pPr>
              <w:pStyle w:val="TableParagraph"/>
              <w:spacing w:before="0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Familiaridad</w:t>
            </w:r>
          </w:p>
        </w:tc>
        <w:tc>
          <w:tcPr>
            <w:tcW w:w="0" w:type="auto"/>
            <w:vAlign w:val="center"/>
          </w:tcPr>
          <w:p w14:paraId="3DBA2302" w14:textId="3F1D1F3B" w:rsidR="001C13FF" w:rsidRPr="00DD7689" w:rsidRDefault="001C13FF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[1] Capítulo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  <w:p w14:paraId="12622DC1" w14:textId="0D958FCB" w:rsidR="00F16A01" w:rsidRPr="00DD7689" w:rsidRDefault="00424080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] Sección 1.4 </w:t>
            </w:r>
            <w:proofErr w:type="gramStart"/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-  1</w:t>
            </w:r>
            <w:proofErr w:type="gramEnd"/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.5</w:t>
            </w:r>
          </w:p>
        </w:tc>
      </w:tr>
      <w:tr w:rsidR="00F16A01" w:rsidRPr="00DD7689" w14:paraId="6A84AD1F" w14:textId="77777777" w:rsidTr="00D6177B">
        <w:trPr>
          <w:trHeight w:val="20"/>
        </w:trPr>
        <w:tc>
          <w:tcPr>
            <w:tcW w:w="0" w:type="auto"/>
            <w:vAlign w:val="center"/>
          </w:tcPr>
          <w:p w14:paraId="689A6EF8" w14:textId="2B65DFEE" w:rsidR="00F16A01" w:rsidRPr="00DD7689" w:rsidRDefault="00F16A01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proofErr w:type="gramStart"/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  -</w:t>
            </w:r>
            <w:proofErr w:type="gramEnd"/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FA5FA8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832" w:type="dxa"/>
            <w:vAlign w:val="center"/>
          </w:tcPr>
          <w:p w14:paraId="07A01865" w14:textId="2E1D18CA" w:rsidR="00F16A01" w:rsidRPr="00DD7689" w:rsidRDefault="000F281D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1238" w:type="dxa"/>
            <w:vAlign w:val="center"/>
          </w:tcPr>
          <w:p w14:paraId="23D492E4" w14:textId="764B8A00" w:rsidR="00F16A01" w:rsidRPr="00DD7689" w:rsidRDefault="000F281D" w:rsidP="002D30E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4311" w:type="dxa"/>
            <w:vAlign w:val="center"/>
          </w:tcPr>
          <w:p w14:paraId="51B693D0" w14:textId="6556446C" w:rsidR="00F16A01" w:rsidRPr="00DD7689" w:rsidRDefault="00F16A01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i/>
                <w:iCs/>
                <w:w w:val="105"/>
                <w:sz w:val="20"/>
                <w:szCs w:val="20"/>
                <w:lang w:val="es-CO"/>
              </w:rPr>
              <w:t>Elementos principales de la programación orientada a objetos</w:t>
            </w: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.</w:t>
            </w:r>
          </w:p>
          <w:p w14:paraId="6C61EDF6" w14:textId="44E7137A" w:rsidR="00F16A01" w:rsidRPr="00DD7689" w:rsidRDefault="00FA5E59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Clases y métodos, a</w:t>
            </w:r>
            <w:r w:rsidR="00F16A01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tributos primitivos y compuestos</w:t>
            </w:r>
          </w:p>
          <w:p w14:paraId="426D452E" w14:textId="30ECE73C" w:rsidR="00795732" w:rsidRPr="00DD7689" w:rsidRDefault="00795732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Diferencia atributos vs variables locales</w:t>
            </w:r>
            <w:r w:rsidR="00FA5E59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, </w:t>
            </w:r>
            <w:r w:rsidR="00F16A01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Métodos</w:t>
            </w:r>
            <w:r w:rsidR="00FA5E59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Getters</w:t>
            </w:r>
            <w:proofErr w:type="spellEnd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 | </w:t>
            </w:r>
            <w:proofErr w:type="spellStart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setters</w:t>
            </w:r>
            <w:proofErr w:type="spellEnd"/>
          </w:p>
          <w:p w14:paraId="445C9D2F" w14:textId="3F78C697" w:rsidR="00FA5FA8" w:rsidRPr="00DD7689" w:rsidRDefault="00FA5FA8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Modificadores de acceso</w:t>
            </w:r>
          </w:p>
          <w:p w14:paraId="2D13F126" w14:textId="70BCFD81" w:rsidR="00F16A01" w:rsidRPr="00DD7689" w:rsidRDefault="00FA5FA8" w:rsidP="002D30E4">
            <w:pPr>
              <w:pStyle w:val="TableParagraph"/>
              <w:spacing w:before="0"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Constructores por defecto y con parámetros</w:t>
            </w:r>
            <w:r w:rsidR="00FA5E59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, i</w:t>
            </w: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nstanciación de objetos</w:t>
            </w:r>
            <w:r w:rsidR="00FA5E59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.  </w:t>
            </w:r>
            <w:r w:rsidR="00F16A01"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Práctica en C++</w:t>
            </w:r>
          </w:p>
        </w:tc>
        <w:tc>
          <w:tcPr>
            <w:tcW w:w="0" w:type="auto"/>
            <w:vAlign w:val="center"/>
          </w:tcPr>
          <w:p w14:paraId="7116FABF" w14:textId="32D79D66" w:rsidR="00F16A01" w:rsidRPr="00DD7689" w:rsidRDefault="002D30E4" w:rsidP="002D30E4">
            <w:pPr>
              <w:pStyle w:val="TableParagraph"/>
              <w:spacing w:before="0"/>
              <w:ind w:left="114" w:right="125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199E5738" w14:textId="48C0445C" w:rsidR="00F16A01" w:rsidRPr="00DD7689" w:rsidRDefault="00E518AC" w:rsidP="002D30E4">
            <w:pPr>
              <w:pStyle w:val="TableParagraph"/>
              <w:spacing w:before="0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5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] Capítulo 3. Sección 3.1 -3.3</w:t>
            </w:r>
          </w:p>
        </w:tc>
      </w:tr>
      <w:tr w:rsidR="000F281D" w:rsidRPr="00DD7689" w14:paraId="1AA8FEF4" w14:textId="77777777" w:rsidTr="00D6177B">
        <w:trPr>
          <w:trHeight w:val="20"/>
        </w:trPr>
        <w:tc>
          <w:tcPr>
            <w:tcW w:w="0" w:type="auto"/>
            <w:vAlign w:val="center"/>
          </w:tcPr>
          <w:p w14:paraId="0EEC374B" w14:textId="18A98FE9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6</w:t>
            </w:r>
          </w:p>
        </w:tc>
        <w:tc>
          <w:tcPr>
            <w:tcW w:w="832" w:type="dxa"/>
            <w:vAlign w:val="center"/>
          </w:tcPr>
          <w:p w14:paraId="1711FF35" w14:textId="590820B4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1238" w:type="dxa"/>
            <w:vAlign w:val="center"/>
          </w:tcPr>
          <w:p w14:paraId="28784842" w14:textId="77777777" w:rsidR="000F281D" w:rsidRPr="00DD7689" w:rsidRDefault="000F281D" w:rsidP="000F281D">
            <w:pPr>
              <w:pStyle w:val="TableParagraph"/>
              <w:spacing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4311" w:type="dxa"/>
            <w:vAlign w:val="center"/>
          </w:tcPr>
          <w:p w14:paraId="27DB8CA2" w14:textId="77777777" w:rsidR="000F281D" w:rsidRPr="00DD7689" w:rsidRDefault="000F281D" w:rsidP="000F281D">
            <w:pPr>
              <w:pStyle w:val="TableParagraph"/>
              <w:spacing w:before="0"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UML diagramas de clases</w:t>
            </w:r>
          </w:p>
          <w:p w14:paraId="2978C1B4" w14:textId="2CAEE444" w:rsidR="000F281D" w:rsidRPr="00DD7689" w:rsidRDefault="000F281D" w:rsidP="000F281D">
            <w:pPr>
              <w:pStyle w:val="TableParagraph"/>
              <w:spacing w:before="0"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Relaciones entre clases asociación, agregación y dependencia</w:t>
            </w:r>
          </w:p>
        </w:tc>
        <w:tc>
          <w:tcPr>
            <w:tcW w:w="0" w:type="auto"/>
            <w:vAlign w:val="center"/>
          </w:tcPr>
          <w:p w14:paraId="18ABD2EF" w14:textId="77777777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4C77CE22" w14:textId="77777777" w:rsidR="000F281D" w:rsidRPr="00DD7689" w:rsidRDefault="000F281D" w:rsidP="000F281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[1] Capítulo 11</w:t>
            </w:r>
          </w:p>
          <w:p w14:paraId="12C7EBAD" w14:textId="2B2BC87E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[4] Capítulo 16</w:t>
            </w:r>
          </w:p>
        </w:tc>
      </w:tr>
      <w:tr w:rsidR="000F281D" w:rsidRPr="00DD7689" w14:paraId="0CAB9FB8" w14:textId="77777777" w:rsidTr="00D6177B">
        <w:trPr>
          <w:trHeight w:val="20"/>
        </w:trPr>
        <w:tc>
          <w:tcPr>
            <w:tcW w:w="0" w:type="auto"/>
            <w:vAlign w:val="center"/>
          </w:tcPr>
          <w:p w14:paraId="2452C8B8" w14:textId="4DC1D32D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7 </w:t>
            </w:r>
          </w:p>
        </w:tc>
        <w:tc>
          <w:tcPr>
            <w:tcW w:w="832" w:type="dxa"/>
            <w:vAlign w:val="center"/>
          </w:tcPr>
          <w:p w14:paraId="16EB00E8" w14:textId="5B6012D1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238" w:type="dxa"/>
            <w:vAlign w:val="center"/>
          </w:tcPr>
          <w:p w14:paraId="508E7163" w14:textId="26D37DE3" w:rsidR="000F281D" w:rsidRPr="00DD7689" w:rsidRDefault="000F281D" w:rsidP="000F281D">
            <w:pPr>
              <w:pStyle w:val="TableParagraph"/>
              <w:spacing w:line="295" w:lineRule="auto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1</w:t>
            </w:r>
          </w:p>
        </w:tc>
        <w:tc>
          <w:tcPr>
            <w:tcW w:w="4311" w:type="dxa"/>
            <w:vAlign w:val="center"/>
          </w:tcPr>
          <w:p w14:paraId="24B6C815" w14:textId="398BDBB8" w:rsidR="000F281D" w:rsidRPr="00DD7689" w:rsidRDefault="000F281D" w:rsidP="000F281D">
            <w:pPr>
              <w:pStyle w:val="TableParagraph"/>
              <w:spacing w:before="0"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Separación de clases .C y .CPP</w:t>
            </w:r>
          </w:p>
          <w:p w14:paraId="1326A1B4" w14:textId="77777777" w:rsidR="000F281D" w:rsidRPr="00DD7689" w:rsidRDefault="000F281D" w:rsidP="000F281D">
            <w:pPr>
              <w:pStyle w:val="TableParagraph"/>
              <w:spacing w:before="0"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proofErr w:type="spellStart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Makefiles</w:t>
            </w:r>
            <w:proofErr w:type="spellEnd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 y compilación de múltiples archivos</w:t>
            </w:r>
          </w:p>
          <w:p w14:paraId="03A0CA25" w14:textId="75DF8832" w:rsidR="000F281D" w:rsidRPr="00DD7689" w:rsidRDefault="000F281D" w:rsidP="000F281D">
            <w:pPr>
              <w:pStyle w:val="TableParagraph"/>
              <w:spacing w:before="0"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Guardas</w:t>
            </w:r>
          </w:p>
        </w:tc>
        <w:tc>
          <w:tcPr>
            <w:tcW w:w="0" w:type="auto"/>
            <w:vAlign w:val="center"/>
          </w:tcPr>
          <w:p w14:paraId="4A77A57D" w14:textId="174D6C96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6B148127" w14:textId="1CFE252E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[3] Sección 16.3</w:t>
            </w:r>
          </w:p>
        </w:tc>
      </w:tr>
      <w:tr w:rsidR="000F281D" w:rsidRPr="00DD7689" w14:paraId="6EC8CE14" w14:textId="77777777" w:rsidTr="00D6177B">
        <w:trPr>
          <w:trHeight w:val="20"/>
        </w:trPr>
        <w:tc>
          <w:tcPr>
            <w:tcW w:w="0" w:type="auto"/>
            <w:vAlign w:val="center"/>
          </w:tcPr>
          <w:p w14:paraId="6D05DF56" w14:textId="2C6883D7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832" w:type="dxa"/>
            <w:vAlign w:val="center"/>
          </w:tcPr>
          <w:p w14:paraId="1555D4FD" w14:textId="40968C8C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w w:val="103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3"/>
                <w:sz w:val="20"/>
                <w:szCs w:val="20"/>
                <w:lang w:val="es-CO"/>
              </w:rPr>
              <w:t>2</w:t>
            </w:r>
          </w:p>
        </w:tc>
        <w:tc>
          <w:tcPr>
            <w:tcW w:w="1238" w:type="dxa"/>
            <w:vAlign w:val="center"/>
          </w:tcPr>
          <w:p w14:paraId="18D8B35F" w14:textId="6A9AAE99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4311" w:type="dxa"/>
            <w:vAlign w:val="center"/>
          </w:tcPr>
          <w:p w14:paraId="1C2F227E" w14:textId="77777777" w:rsidR="000F281D" w:rsidRPr="00DD7689" w:rsidRDefault="000F281D" w:rsidP="000F281D">
            <w:pPr>
              <w:pStyle w:val="TableParagraph"/>
              <w:spacing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Clases contenedoras: </w:t>
            </w:r>
            <w:proofErr w:type="spellStart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list</w:t>
            </w:r>
            <w:proofErr w:type="spellEnd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 xml:space="preserve">, sets, </w:t>
            </w:r>
            <w:proofErr w:type="spellStart"/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maps</w:t>
            </w:r>
            <w:proofErr w:type="spellEnd"/>
          </w:p>
          <w:p w14:paraId="4C660599" w14:textId="7327C570" w:rsidR="000F281D" w:rsidRPr="00DD7689" w:rsidRDefault="000F281D" w:rsidP="000F281D">
            <w:pPr>
              <w:pStyle w:val="TableParagraph"/>
              <w:spacing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  <w:t>Iteradores</w:t>
            </w:r>
          </w:p>
        </w:tc>
        <w:tc>
          <w:tcPr>
            <w:tcW w:w="0" w:type="auto"/>
            <w:vAlign w:val="center"/>
          </w:tcPr>
          <w:p w14:paraId="00F1A05E" w14:textId="02E92591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526278FE" w14:textId="77777777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6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] Capítulo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20</w:t>
            </w:r>
          </w:p>
          <w:p w14:paraId="26C88F4D" w14:textId="77777777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[1] Capítulo 18</w:t>
            </w:r>
          </w:p>
          <w:p w14:paraId="50A1EB32" w14:textId="0B4E3561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0F281D" w:rsidRPr="00DD7689" w14:paraId="1967BEAC" w14:textId="77777777" w:rsidTr="00D6177B">
        <w:trPr>
          <w:trHeight w:val="20"/>
        </w:trPr>
        <w:tc>
          <w:tcPr>
            <w:tcW w:w="0" w:type="auto"/>
            <w:vAlign w:val="center"/>
          </w:tcPr>
          <w:p w14:paraId="6D4926B5" w14:textId="40D3C6F7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9</w:t>
            </w:r>
          </w:p>
        </w:tc>
        <w:tc>
          <w:tcPr>
            <w:tcW w:w="832" w:type="dxa"/>
            <w:vAlign w:val="center"/>
          </w:tcPr>
          <w:p w14:paraId="2A5EE591" w14:textId="1784C6B4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w w:val="103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238" w:type="dxa"/>
            <w:vAlign w:val="center"/>
          </w:tcPr>
          <w:p w14:paraId="1599B03D" w14:textId="5BC79A1E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4311" w:type="dxa"/>
            <w:vAlign w:val="center"/>
          </w:tcPr>
          <w:p w14:paraId="440ACF5B" w14:textId="2133E7E8" w:rsidR="000F281D" w:rsidRPr="00DD7689" w:rsidRDefault="000F281D" w:rsidP="000F281D">
            <w:pPr>
              <w:pStyle w:val="TableParagraph"/>
              <w:spacing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Modelado de un sistema: técnicas para identificar clases, atributos y métodos.</w:t>
            </w:r>
          </w:p>
        </w:tc>
        <w:tc>
          <w:tcPr>
            <w:tcW w:w="0" w:type="auto"/>
            <w:vAlign w:val="center"/>
          </w:tcPr>
          <w:p w14:paraId="6DC19C90" w14:textId="7CD7D9B5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37A03D98" w14:textId="1C9E4FFC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[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] Capítulo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4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.</w:t>
            </w:r>
          </w:p>
        </w:tc>
      </w:tr>
      <w:tr w:rsidR="000F281D" w:rsidRPr="00DD7689" w14:paraId="503B9F8D" w14:textId="77777777" w:rsidTr="00D6177B">
        <w:trPr>
          <w:trHeight w:val="20"/>
        </w:trPr>
        <w:tc>
          <w:tcPr>
            <w:tcW w:w="0" w:type="auto"/>
            <w:vAlign w:val="center"/>
          </w:tcPr>
          <w:p w14:paraId="53FFB553" w14:textId="2AC34119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10 -11</w:t>
            </w:r>
          </w:p>
        </w:tc>
        <w:tc>
          <w:tcPr>
            <w:tcW w:w="832" w:type="dxa"/>
            <w:vAlign w:val="center"/>
          </w:tcPr>
          <w:p w14:paraId="13DC0E97" w14:textId="7E0F8FE8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w w:val="103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1238" w:type="dxa"/>
            <w:vAlign w:val="center"/>
          </w:tcPr>
          <w:p w14:paraId="7C287DBC" w14:textId="3610A640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4311" w:type="dxa"/>
            <w:vAlign w:val="center"/>
          </w:tcPr>
          <w:p w14:paraId="386C8F0E" w14:textId="5F546621" w:rsidR="000F281D" w:rsidRPr="00DD7689" w:rsidRDefault="000F281D" w:rsidP="000F281D">
            <w:pPr>
              <w:pStyle w:val="TableParagraph"/>
              <w:spacing w:line="295" w:lineRule="auto"/>
              <w:ind w:right="394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Ejercicio diseño, codificación y mejora problema orientado a objetos en C++</w:t>
            </w:r>
          </w:p>
        </w:tc>
        <w:tc>
          <w:tcPr>
            <w:tcW w:w="0" w:type="auto"/>
            <w:vAlign w:val="center"/>
          </w:tcPr>
          <w:p w14:paraId="37B8EC5F" w14:textId="57DDFAAC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0" w:type="auto"/>
            <w:vAlign w:val="center"/>
          </w:tcPr>
          <w:p w14:paraId="4C50BBA6" w14:textId="00B5C6C1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[3]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Capitulo 16 y 17</w:t>
            </w:r>
          </w:p>
        </w:tc>
      </w:tr>
      <w:tr w:rsidR="000F281D" w:rsidRPr="00DD7689" w14:paraId="63803E69" w14:textId="77777777" w:rsidTr="00D6177B">
        <w:trPr>
          <w:trHeight w:val="20"/>
        </w:trPr>
        <w:tc>
          <w:tcPr>
            <w:tcW w:w="0" w:type="auto"/>
            <w:vAlign w:val="center"/>
          </w:tcPr>
          <w:p w14:paraId="3109A658" w14:textId="76C40C46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12 -13</w:t>
            </w:r>
          </w:p>
        </w:tc>
        <w:tc>
          <w:tcPr>
            <w:tcW w:w="832" w:type="dxa"/>
            <w:vAlign w:val="center"/>
          </w:tcPr>
          <w:p w14:paraId="5A3F472C" w14:textId="5A17D044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w w:val="103"/>
                <w:sz w:val="20"/>
                <w:szCs w:val="20"/>
                <w:lang w:val="es-CO"/>
              </w:rPr>
            </w:pPr>
          </w:p>
        </w:tc>
        <w:tc>
          <w:tcPr>
            <w:tcW w:w="1238" w:type="dxa"/>
            <w:vAlign w:val="center"/>
          </w:tcPr>
          <w:p w14:paraId="489A4E95" w14:textId="5FBD127A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4311" w:type="dxa"/>
            <w:vAlign w:val="center"/>
          </w:tcPr>
          <w:p w14:paraId="62C57DAC" w14:textId="43DED854" w:rsidR="000F281D" w:rsidRPr="00DD7689" w:rsidRDefault="000F281D" w:rsidP="000F281D">
            <w:pPr>
              <w:pStyle w:val="TableParagraph"/>
              <w:spacing w:line="295" w:lineRule="auto"/>
              <w:ind w:right="394"/>
              <w:jc w:val="center"/>
              <w:rPr>
                <w:rFonts w:asciiTheme="minorHAnsi" w:hAnsiTheme="minorHAnsi" w:cstheme="minorHAnsi"/>
                <w:color w:val="FF0000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Acompañamiento proyecto práctico y sustentación</w:t>
            </w:r>
          </w:p>
        </w:tc>
        <w:tc>
          <w:tcPr>
            <w:tcW w:w="0" w:type="auto"/>
            <w:vAlign w:val="center"/>
          </w:tcPr>
          <w:p w14:paraId="4D731DA1" w14:textId="0AB26B6B" w:rsidR="000F281D" w:rsidRPr="00DD7689" w:rsidRDefault="000F281D" w:rsidP="000F281D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44483C7" w14:textId="79CF9B92" w:rsidR="000F281D" w:rsidRPr="00DD7689" w:rsidRDefault="000F281D" w:rsidP="000F281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</w:pPr>
          </w:p>
        </w:tc>
      </w:tr>
    </w:tbl>
    <w:p w14:paraId="3D4F1EB3" w14:textId="1F5987C8" w:rsidR="00F16A01" w:rsidRPr="00DD7689" w:rsidRDefault="00F16A0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8BAB376" w14:textId="67F82348" w:rsidR="00F16A01" w:rsidRPr="00DD7689" w:rsidRDefault="000F281D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proofErr w:type="gramStart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Total</w:t>
      </w:r>
      <w:proofErr w:type="gramEnd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de horas: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32</w:t>
      </w:r>
    </w:p>
    <w:p w14:paraId="059A4BD5" w14:textId="77777777" w:rsidR="000F281D" w:rsidRPr="00DD7689" w:rsidRDefault="000F281D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C94C0AA" w14:textId="77777777" w:rsidR="000F281D" w:rsidRPr="00DD7689" w:rsidRDefault="000F281D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F3566EF" w14:textId="4B323EF9" w:rsidR="00654FC1" w:rsidRPr="00DD7689" w:rsidRDefault="00654FC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Capítulo 2: </w:t>
      </w:r>
      <w:r w:rsidR="0071698B"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Diseño orientado a objetos</w:t>
      </w:r>
    </w:p>
    <w:p w14:paraId="491CF40D" w14:textId="77777777" w:rsidR="00654FC1" w:rsidRPr="00DD7689" w:rsidRDefault="00654FC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ook w:val="01E0" w:firstRow="1" w:lastRow="1" w:firstColumn="1" w:lastColumn="1" w:noHBand="0" w:noVBand="0"/>
      </w:tblPr>
      <w:tblGrid>
        <w:gridCol w:w="819"/>
        <w:gridCol w:w="832"/>
        <w:gridCol w:w="1412"/>
        <w:gridCol w:w="3656"/>
        <w:gridCol w:w="1351"/>
        <w:gridCol w:w="1320"/>
      </w:tblGrid>
      <w:tr w:rsidR="004C35D7" w:rsidRPr="00DD7689" w14:paraId="20192A85" w14:textId="77777777" w:rsidTr="00D6177B">
        <w:trPr>
          <w:trHeight w:val="20"/>
        </w:trPr>
        <w:tc>
          <w:tcPr>
            <w:tcW w:w="438" w:type="pct"/>
          </w:tcPr>
          <w:p w14:paraId="5EA82576" w14:textId="77777777" w:rsidR="004C35D7" w:rsidRPr="00DD7689" w:rsidRDefault="004C35D7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Sesión</w:t>
            </w:r>
          </w:p>
        </w:tc>
        <w:tc>
          <w:tcPr>
            <w:tcW w:w="442" w:type="pct"/>
          </w:tcPr>
          <w:p w14:paraId="73B1FDC0" w14:textId="77777777" w:rsidR="004C35D7" w:rsidRPr="00DD7689" w:rsidRDefault="004C35D7" w:rsidP="00130AFC">
            <w:pPr>
              <w:pStyle w:val="TableParagraph"/>
              <w:spacing w:line="295" w:lineRule="auto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Horas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lastRenderedPageBreak/>
              <w:t>teóricas</w:t>
            </w:r>
          </w:p>
        </w:tc>
        <w:tc>
          <w:tcPr>
            <w:tcW w:w="754" w:type="pct"/>
          </w:tcPr>
          <w:p w14:paraId="0E609F72" w14:textId="77777777" w:rsidR="004C35D7" w:rsidRPr="00DD7689" w:rsidRDefault="004C35D7" w:rsidP="00130AFC">
            <w:pPr>
              <w:pStyle w:val="TableParagraph"/>
              <w:spacing w:line="295" w:lineRule="auto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lastRenderedPageBreak/>
              <w:t>Prácticas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lastRenderedPageBreak/>
              <w:t>acompañadas</w:t>
            </w:r>
          </w:p>
        </w:tc>
        <w:tc>
          <w:tcPr>
            <w:tcW w:w="1949" w:type="pct"/>
          </w:tcPr>
          <w:p w14:paraId="2BD19316" w14:textId="77777777" w:rsidR="004C35D7" w:rsidRPr="00DD7689" w:rsidRDefault="004C35D7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lastRenderedPageBreak/>
              <w:t>Temas</w:t>
            </w:r>
          </w:p>
        </w:tc>
        <w:tc>
          <w:tcPr>
            <w:tcW w:w="711" w:type="pct"/>
          </w:tcPr>
          <w:p w14:paraId="22046F16" w14:textId="77777777" w:rsidR="004C35D7" w:rsidRPr="00DD7689" w:rsidRDefault="004C35D7" w:rsidP="00130AFC">
            <w:pPr>
              <w:pStyle w:val="TableParagraph"/>
              <w:ind w:left="127" w:right="1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Profundidad</w:t>
            </w:r>
          </w:p>
        </w:tc>
        <w:tc>
          <w:tcPr>
            <w:tcW w:w="705" w:type="pct"/>
          </w:tcPr>
          <w:p w14:paraId="1F266C65" w14:textId="77777777" w:rsidR="004C35D7" w:rsidRPr="00DD7689" w:rsidRDefault="004C35D7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Bibliografía</w:t>
            </w:r>
          </w:p>
        </w:tc>
      </w:tr>
      <w:tr w:rsidR="004C35D7" w:rsidRPr="00DD7689" w14:paraId="1433D4C2" w14:textId="77777777" w:rsidTr="00D6177B">
        <w:trPr>
          <w:trHeight w:val="20"/>
        </w:trPr>
        <w:tc>
          <w:tcPr>
            <w:tcW w:w="438" w:type="pct"/>
          </w:tcPr>
          <w:p w14:paraId="00810344" w14:textId="0F5D8DD3" w:rsidR="004C35D7" w:rsidRPr="00DD7689" w:rsidRDefault="004C35D7" w:rsidP="00130A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14</w:t>
            </w:r>
            <w:r w:rsidR="00795732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 xml:space="preserve"> 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-15</w:t>
            </w:r>
          </w:p>
        </w:tc>
        <w:tc>
          <w:tcPr>
            <w:tcW w:w="442" w:type="pct"/>
          </w:tcPr>
          <w:p w14:paraId="7066FE19" w14:textId="7E8523FD" w:rsidR="004C35D7" w:rsidRPr="00DD7689" w:rsidRDefault="00C61094" w:rsidP="00130A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754" w:type="pct"/>
          </w:tcPr>
          <w:p w14:paraId="3A2F0057" w14:textId="5AEABF57" w:rsidR="004C35D7" w:rsidRPr="00DD7689" w:rsidRDefault="000F281D" w:rsidP="00130A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949" w:type="pct"/>
          </w:tcPr>
          <w:p w14:paraId="1B56A702" w14:textId="4058A7C2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Introducción pilares de la programación orientada a objetos: abstracción, encapsulamiento, herencia y polimorfismo</w:t>
            </w:r>
          </w:p>
          <w:p w14:paraId="18FA63E5" w14:textId="356C6B21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Herencia.  Motivación para hacer herencia</w:t>
            </w:r>
          </w:p>
          <w:p w14:paraId="47B835F4" w14:textId="77777777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Conceptos claves: subclases y superclase</w:t>
            </w:r>
          </w:p>
          <w:p w14:paraId="64C0BD06" w14:textId="51206B1E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Representación en UML</w:t>
            </w:r>
          </w:p>
          <w:p w14:paraId="4B5A3095" w14:textId="77777777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Herencia de implementación: cuando subclase usa, modifica o remplaza valores o funcionalidades. </w:t>
            </w:r>
          </w:p>
          <w:p w14:paraId="048F306A" w14:textId="77777777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Modificador de acceso protegido</w:t>
            </w:r>
          </w:p>
          <w:p w14:paraId="4035D7DE" w14:textId="77777777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Llamado a constructores</w:t>
            </w:r>
          </w:p>
          <w:p w14:paraId="26C35BA3" w14:textId="77777777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Diferencias Herencia / Asociación/Agregación</w:t>
            </w:r>
          </w:p>
          <w:p w14:paraId="3AF7712C" w14:textId="316087C2" w:rsidR="004C35D7" w:rsidRPr="00DD7689" w:rsidRDefault="004C35D7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Usos correctos e incorrectos de la herencia.  Regla </w:t>
            </w:r>
            <w:r w:rsidR="00795732" w:rsidRPr="00DD76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O"/>
              </w:rPr>
              <w:t>is-a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y principio de sustitución.</w:t>
            </w:r>
          </w:p>
          <w:p w14:paraId="2DB3D75D" w14:textId="4AF90351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Ejercicios en C++</w:t>
            </w:r>
          </w:p>
        </w:tc>
        <w:tc>
          <w:tcPr>
            <w:tcW w:w="711" w:type="pct"/>
          </w:tcPr>
          <w:p w14:paraId="6759CDB2" w14:textId="1EF9C370" w:rsidR="004C35D7" w:rsidRPr="00DD7689" w:rsidRDefault="00E35B34" w:rsidP="00130AFC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072AEB21" w14:textId="73B7DE3B" w:rsidR="001C13FF" w:rsidRPr="00DD7689" w:rsidRDefault="001C13FF" w:rsidP="001C13F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[1] Capítulo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11</w:t>
            </w:r>
          </w:p>
          <w:p w14:paraId="6FD57CA9" w14:textId="1F60113D" w:rsidR="00F4607F" w:rsidRPr="00DD7689" w:rsidRDefault="00F4607F" w:rsidP="001C13F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438218CB" w14:textId="510F4785" w:rsidR="00F4607F" w:rsidRPr="00DD7689" w:rsidRDefault="00F4607F" w:rsidP="001C13F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[2] Capítulo 16</w:t>
            </w:r>
          </w:p>
          <w:p w14:paraId="5237A909" w14:textId="3C5C9171" w:rsidR="004B3067" w:rsidRPr="00DD7689" w:rsidRDefault="004B3067" w:rsidP="001C13F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4644675B" w14:textId="493DD697" w:rsidR="004B3067" w:rsidRPr="00DD7689" w:rsidRDefault="004B3067" w:rsidP="001C13F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[4] Capítulo 17</w:t>
            </w:r>
          </w:p>
          <w:p w14:paraId="3C689BF5" w14:textId="77777777" w:rsidR="004C35D7" w:rsidRPr="00DD7689" w:rsidRDefault="004C35D7" w:rsidP="00130AFC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4C35D7" w:rsidRPr="00DD7689" w14:paraId="3ED8E1EE" w14:textId="77777777" w:rsidTr="00D6177B">
        <w:trPr>
          <w:trHeight w:val="20"/>
        </w:trPr>
        <w:tc>
          <w:tcPr>
            <w:tcW w:w="438" w:type="pct"/>
          </w:tcPr>
          <w:p w14:paraId="4563581D" w14:textId="5044DF55" w:rsidR="004C35D7" w:rsidRPr="00DD7689" w:rsidRDefault="00795732" w:rsidP="00795732">
            <w:pPr>
              <w:pStyle w:val="TableParagraph"/>
              <w:spacing w:before="0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</w:t>
            </w:r>
            <w:r w:rsidR="000F281D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5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 xml:space="preserve"> - 16</w:t>
            </w:r>
          </w:p>
        </w:tc>
        <w:tc>
          <w:tcPr>
            <w:tcW w:w="442" w:type="pct"/>
          </w:tcPr>
          <w:p w14:paraId="0F381985" w14:textId="47E57BB7" w:rsidR="004C35D7" w:rsidRPr="00DD7689" w:rsidRDefault="00C61094" w:rsidP="0079573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754" w:type="pct"/>
          </w:tcPr>
          <w:p w14:paraId="7637B3A4" w14:textId="17ECF306" w:rsidR="004C35D7" w:rsidRPr="00DD7689" w:rsidRDefault="00C61094" w:rsidP="0079573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949" w:type="pct"/>
          </w:tcPr>
          <w:p w14:paraId="4E050A9E" w14:textId="77777777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Memoria dinámica en C++ </w:t>
            </w:r>
          </w:p>
          <w:p w14:paraId="27AAB6F8" w14:textId="77777777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proofErr w:type="spellStart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Stack</w:t>
            </w:r>
            <w:proofErr w:type="spellEnd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Heap</w:t>
            </w:r>
            <w:proofErr w:type="spellEnd"/>
          </w:p>
          <w:p w14:paraId="4C3B3E8B" w14:textId="19F6063B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Paso de parámetros por referencia valor y apuntadores</w:t>
            </w:r>
          </w:p>
          <w:p w14:paraId="0E59D23D" w14:textId="7CCCF7C9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proofErr w:type="spellStart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Memory</w:t>
            </w:r>
            <w:proofErr w:type="spellEnd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leak</w:t>
            </w:r>
            <w:proofErr w:type="spellEnd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 </w:t>
            </w:r>
          </w:p>
          <w:p w14:paraId="5E4AC40B" w14:textId="3FCC473F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proofErr w:type="spellStart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Dangling</w:t>
            </w:r>
            <w:proofErr w:type="spellEnd"/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 pointers</w:t>
            </w:r>
          </w:p>
          <w:p w14:paraId="1AD61A26" w14:textId="6C355A57" w:rsidR="00220762" w:rsidRPr="00DD7689" w:rsidRDefault="0022076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Destructores</w:t>
            </w:r>
          </w:p>
          <w:p w14:paraId="51F3A0D9" w14:textId="7AF00E3C" w:rsidR="00795732" w:rsidRPr="00DD7689" w:rsidRDefault="00795732" w:rsidP="00795732">
            <w:pPr>
              <w:pStyle w:val="TableParagraph"/>
              <w:spacing w:before="0"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Ejercicios C++</w:t>
            </w:r>
          </w:p>
        </w:tc>
        <w:tc>
          <w:tcPr>
            <w:tcW w:w="711" w:type="pct"/>
          </w:tcPr>
          <w:p w14:paraId="0A6E91DB" w14:textId="41F1B6CB" w:rsidR="004C35D7" w:rsidRPr="00DD7689" w:rsidRDefault="00E35B34" w:rsidP="00795732">
            <w:pPr>
              <w:pStyle w:val="TableParagraph"/>
              <w:spacing w:before="0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1376D582" w14:textId="1E9E1CB8" w:rsidR="00F4607F" w:rsidRPr="00DD7689" w:rsidRDefault="00F4607F" w:rsidP="00F4607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] Capítulo 1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7</w:t>
            </w:r>
          </w:p>
          <w:p w14:paraId="1CA39D51" w14:textId="14318313" w:rsidR="00323A63" w:rsidRPr="00DD7689" w:rsidRDefault="00323A63" w:rsidP="00323A6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[6] Capítulo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17</w:t>
            </w:r>
          </w:p>
          <w:p w14:paraId="32C0770B" w14:textId="77777777" w:rsidR="00323A63" w:rsidRPr="00DD7689" w:rsidRDefault="00323A63" w:rsidP="00F4607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4EDE3D0C" w14:textId="77777777" w:rsidR="004C35D7" w:rsidRPr="00DD7689" w:rsidRDefault="004C35D7" w:rsidP="0079573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4C35D7" w:rsidRPr="00DD7689" w14:paraId="6466E20A" w14:textId="77777777" w:rsidTr="00D6177B">
        <w:trPr>
          <w:trHeight w:val="20"/>
        </w:trPr>
        <w:tc>
          <w:tcPr>
            <w:tcW w:w="438" w:type="pct"/>
          </w:tcPr>
          <w:p w14:paraId="6D1A9C5F" w14:textId="1C5BC766" w:rsidR="004C35D7" w:rsidRPr="00DD7689" w:rsidRDefault="000D1894" w:rsidP="00130AFC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17 -18</w:t>
            </w:r>
          </w:p>
        </w:tc>
        <w:tc>
          <w:tcPr>
            <w:tcW w:w="442" w:type="pct"/>
          </w:tcPr>
          <w:p w14:paraId="30EDDB4E" w14:textId="611B0B6E" w:rsidR="004C35D7" w:rsidRPr="00DD7689" w:rsidRDefault="000D1894" w:rsidP="00130A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754" w:type="pct"/>
          </w:tcPr>
          <w:p w14:paraId="3002FD4E" w14:textId="1D03E32E" w:rsidR="004C35D7" w:rsidRPr="00DD7689" w:rsidRDefault="000D1894" w:rsidP="00130A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949" w:type="pct"/>
          </w:tcPr>
          <w:p w14:paraId="47FB77E4" w14:textId="2A3C6D7A" w:rsidR="000D1894" w:rsidRPr="00DD7689" w:rsidRDefault="000D1894" w:rsidP="000D18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Poli</w:t>
            </w:r>
            <w:r w:rsidR="00B84D3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m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or</w:t>
            </w:r>
            <w:r w:rsidR="00B84D3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f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ismo: sobrecarga y sobreescritura</w:t>
            </w:r>
          </w:p>
          <w:p w14:paraId="100C89C3" w14:textId="63323718" w:rsidR="00D20C48" w:rsidRPr="00DD7689" w:rsidRDefault="00D20C48" w:rsidP="000D18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Casteo implícito y expl</w:t>
            </w:r>
            <w:r w:rsidR="00B84D3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í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c</w:t>
            </w:r>
            <w:r w:rsidR="00B84D3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i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to</w:t>
            </w:r>
          </w:p>
          <w:p w14:paraId="7DBC5520" w14:textId="739220A6" w:rsidR="000D1894" w:rsidRPr="00DD7689" w:rsidRDefault="000D1894" w:rsidP="000D18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Ejercicios C++</w:t>
            </w:r>
          </w:p>
        </w:tc>
        <w:tc>
          <w:tcPr>
            <w:tcW w:w="711" w:type="pct"/>
          </w:tcPr>
          <w:p w14:paraId="3D1AAAE1" w14:textId="0BFB91CF" w:rsidR="004C35D7" w:rsidRPr="00DD7689" w:rsidRDefault="00E35B34" w:rsidP="00130AFC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5D32BE05" w14:textId="3485F6D9" w:rsidR="0002155D" w:rsidRPr="00DD7689" w:rsidRDefault="0002155D" w:rsidP="0002155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[1] Capítulo 1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  <w:p w14:paraId="431A5620" w14:textId="08CCF317" w:rsidR="004C35D7" w:rsidRPr="00DD7689" w:rsidRDefault="00E518AC" w:rsidP="00130AFC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5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] Capítulo 3. Sección 3.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4</w:t>
            </w:r>
          </w:p>
        </w:tc>
      </w:tr>
      <w:tr w:rsidR="00C61094" w:rsidRPr="00DD7689" w14:paraId="471F2AE5" w14:textId="77777777" w:rsidTr="00D6177B">
        <w:trPr>
          <w:trHeight w:val="20"/>
        </w:trPr>
        <w:tc>
          <w:tcPr>
            <w:tcW w:w="438" w:type="pct"/>
          </w:tcPr>
          <w:p w14:paraId="3FB5EBCF" w14:textId="42A9B801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19</w:t>
            </w:r>
          </w:p>
        </w:tc>
        <w:tc>
          <w:tcPr>
            <w:tcW w:w="442" w:type="pct"/>
          </w:tcPr>
          <w:p w14:paraId="412436B2" w14:textId="4E2E078E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754" w:type="pct"/>
          </w:tcPr>
          <w:p w14:paraId="255323FB" w14:textId="77777777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949" w:type="pct"/>
          </w:tcPr>
          <w:p w14:paraId="01981B72" w14:textId="56E4B0D8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Clases y métodos </w:t>
            </w:r>
            <w:r w:rsidRPr="00DD76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s-CO"/>
              </w:rPr>
              <w:t>estáticos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 y </w:t>
            </w:r>
            <w:proofErr w:type="spellStart"/>
            <w:r w:rsidRPr="00DD768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s-CO"/>
              </w:rPr>
              <w:t>const</w:t>
            </w:r>
            <w:proofErr w:type="spellEnd"/>
          </w:p>
        </w:tc>
        <w:tc>
          <w:tcPr>
            <w:tcW w:w="711" w:type="pct"/>
          </w:tcPr>
          <w:p w14:paraId="43618DED" w14:textId="1E613BA4" w:rsidR="00C61094" w:rsidRPr="00DD7689" w:rsidRDefault="00C61094" w:rsidP="00C61094">
            <w:pPr>
              <w:pStyle w:val="TableParagraph"/>
              <w:ind w:left="114" w:right="125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108E88B4" w14:textId="1339CF02" w:rsidR="00C61094" w:rsidRPr="00DD7689" w:rsidRDefault="00C61094" w:rsidP="00C6109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[3] Capítulo 18</w:t>
            </w:r>
          </w:p>
        </w:tc>
      </w:tr>
      <w:tr w:rsidR="00C61094" w:rsidRPr="00DD7689" w14:paraId="4BE7B73B" w14:textId="77777777" w:rsidTr="00D6177B">
        <w:trPr>
          <w:trHeight w:val="20"/>
        </w:trPr>
        <w:tc>
          <w:tcPr>
            <w:tcW w:w="438" w:type="pct"/>
          </w:tcPr>
          <w:p w14:paraId="6EB0A33F" w14:textId="253E5DF3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20</w:t>
            </w:r>
          </w:p>
        </w:tc>
        <w:tc>
          <w:tcPr>
            <w:tcW w:w="442" w:type="pct"/>
          </w:tcPr>
          <w:p w14:paraId="0973906A" w14:textId="3B361757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754" w:type="pct"/>
          </w:tcPr>
          <w:p w14:paraId="3177F4F8" w14:textId="252A365B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949" w:type="pct"/>
          </w:tcPr>
          <w:p w14:paraId="2DE54D04" w14:textId="1AE1CCB0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Técnicas de abstracción:  clases abstractas, herencia múltiple e interfaces, buenas prácticas de herencia</w:t>
            </w:r>
          </w:p>
          <w:p w14:paraId="61FDAC5A" w14:textId="66F68D3A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Ejercicios C++: métodos virtuales, enlace dinámico</w:t>
            </w:r>
          </w:p>
        </w:tc>
        <w:tc>
          <w:tcPr>
            <w:tcW w:w="711" w:type="pct"/>
          </w:tcPr>
          <w:p w14:paraId="5BC9E5DD" w14:textId="551185C4" w:rsidR="00C61094" w:rsidRPr="00DD7689" w:rsidRDefault="00C61094" w:rsidP="00C61094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21156ED8" w14:textId="77777777" w:rsidR="00C61094" w:rsidRPr="00DD7689" w:rsidRDefault="00C61094" w:rsidP="00C6109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[1] Capítulo 12</w:t>
            </w:r>
          </w:p>
          <w:p w14:paraId="6B844213" w14:textId="4E4A16EE" w:rsidR="00C61094" w:rsidRPr="00DD7689" w:rsidRDefault="00C61094" w:rsidP="00C61094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[5] Capítulo 3. Sección 3.4</w:t>
            </w:r>
          </w:p>
        </w:tc>
      </w:tr>
      <w:tr w:rsidR="00C61094" w:rsidRPr="00DD7689" w14:paraId="7A2DA7EC" w14:textId="77777777" w:rsidTr="00D6177B">
        <w:trPr>
          <w:trHeight w:val="20"/>
        </w:trPr>
        <w:tc>
          <w:tcPr>
            <w:tcW w:w="438" w:type="pct"/>
          </w:tcPr>
          <w:p w14:paraId="4BC5BAB3" w14:textId="4E876CB3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21</w:t>
            </w:r>
          </w:p>
        </w:tc>
        <w:tc>
          <w:tcPr>
            <w:tcW w:w="442" w:type="pct"/>
          </w:tcPr>
          <w:p w14:paraId="7B983F76" w14:textId="3C61EF50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754" w:type="pct"/>
          </w:tcPr>
          <w:p w14:paraId="1AC79B4A" w14:textId="14269334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1949" w:type="pct"/>
          </w:tcPr>
          <w:p w14:paraId="34EF5865" w14:textId="77777777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 xml:space="preserve">Estándares de codificación. Importancia </w:t>
            </w: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lastRenderedPageBreak/>
              <w:t>de los estándares de codificación, revisión de estándar de codificación de Google para C++</w:t>
            </w:r>
          </w:p>
          <w:p w14:paraId="769D1E73" w14:textId="18FE6249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Revisión de buenas prácticas de codificación: nombramiento de variables, organización de código, nombramiento de métodos.</w:t>
            </w:r>
          </w:p>
        </w:tc>
        <w:tc>
          <w:tcPr>
            <w:tcW w:w="711" w:type="pct"/>
          </w:tcPr>
          <w:p w14:paraId="04A6274E" w14:textId="0A0779A0" w:rsidR="00C61094" w:rsidRPr="00DD7689" w:rsidRDefault="00C61094" w:rsidP="00C61094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Uso</w:t>
            </w:r>
          </w:p>
        </w:tc>
        <w:tc>
          <w:tcPr>
            <w:tcW w:w="705" w:type="pct"/>
          </w:tcPr>
          <w:p w14:paraId="753E82D2" w14:textId="6E4A5A6B" w:rsidR="00C61094" w:rsidRPr="00DD7689" w:rsidRDefault="00C61094" w:rsidP="00C61094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[7]</w:t>
            </w:r>
          </w:p>
        </w:tc>
      </w:tr>
      <w:tr w:rsidR="00C61094" w:rsidRPr="00DD7689" w14:paraId="039E3698" w14:textId="77777777" w:rsidTr="00D6177B">
        <w:trPr>
          <w:trHeight w:val="20"/>
        </w:trPr>
        <w:tc>
          <w:tcPr>
            <w:tcW w:w="438" w:type="pct"/>
          </w:tcPr>
          <w:p w14:paraId="651975CF" w14:textId="7F68ACFA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 xml:space="preserve">22 </w:t>
            </w:r>
          </w:p>
        </w:tc>
        <w:tc>
          <w:tcPr>
            <w:tcW w:w="442" w:type="pct"/>
          </w:tcPr>
          <w:p w14:paraId="1CC977B8" w14:textId="5A4E3EFA" w:rsidR="00C61094" w:rsidRPr="00DD7689" w:rsidRDefault="00C61094" w:rsidP="00C6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754" w:type="pct"/>
          </w:tcPr>
          <w:p w14:paraId="7802886F" w14:textId="1E4EFDE5" w:rsidR="00C61094" w:rsidRPr="00DD7689" w:rsidRDefault="00C61094" w:rsidP="00C610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1949" w:type="pct"/>
          </w:tcPr>
          <w:p w14:paraId="14390C2E" w14:textId="5422520C" w:rsidR="00C61094" w:rsidRPr="00DD7689" w:rsidRDefault="00C61094" w:rsidP="00C61094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Acompañamiento en proyecto práctico y sustentación</w:t>
            </w:r>
          </w:p>
        </w:tc>
        <w:tc>
          <w:tcPr>
            <w:tcW w:w="711" w:type="pct"/>
          </w:tcPr>
          <w:p w14:paraId="6B94EBF1" w14:textId="79397A4C" w:rsidR="00C61094" w:rsidRPr="00DD7689" w:rsidRDefault="00C61094" w:rsidP="00C61094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705" w:type="pct"/>
          </w:tcPr>
          <w:p w14:paraId="4B2C7556" w14:textId="77777777" w:rsidR="00C61094" w:rsidRPr="00DD7689" w:rsidRDefault="00C61094" w:rsidP="00C61094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</w:tbl>
    <w:p w14:paraId="7100DCB2" w14:textId="756783D2" w:rsidR="000F281D" w:rsidRPr="00DD7689" w:rsidRDefault="000F281D" w:rsidP="000F281D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proofErr w:type="gramStart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Total</w:t>
      </w:r>
      <w:proofErr w:type="gramEnd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de horas: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DD7689">
        <w:rPr>
          <w:rFonts w:asciiTheme="minorHAnsi" w:eastAsia="Arial" w:hAnsiTheme="minorHAnsi" w:cstheme="minorHAnsi"/>
          <w:sz w:val="20"/>
          <w:szCs w:val="20"/>
        </w:rPr>
        <w:t>2</w:t>
      </w:r>
      <w:r w:rsidR="00C61094" w:rsidRPr="00DD7689">
        <w:rPr>
          <w:rFonts w:asciiTheme="minorHAnsi" w:eastAsia="Arial" w:hAnsiTheme="minorHAnsi" w:cstheme="minorHAnsi"/>
          <w:sz w:val="20"/>
          <w:szCs w:val="20"/>
        </w:rPr>
        <w:t>3</w:t>
      </w:r>
    </w:p>
    <w:p w14:paraId="67CA1931" w14:textId="77777777" w:rsidR="00654FC1" w:rsidRPr="00DD7689" w:rsidRDefault="00654FC1" w:rsidP="00654FC1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799CEBB" w14:textId="42D3BF7B" w:rsidR="00B34990" w:rsidRPr="00DD7689" w:rsidRDefault="00B34990">
      <w:pPr>
        <w:spacing w:line="287" w:lineRule="exact"/>
        <w:rPr>
          <w:rFonts w:asciiTheme="minorHAnsi" w:hAnsiTheme="minorHAnsi" w:cstheme="minorHAnsi"/>
          <w:sz w:val="20"/>
          <w:szCs w:val="20"/>
        </w:rPr>
      </w:pPr>
    </w:p>
    <w:p w14:paraId="1094456A" w14:textId="77777777" w:rsidR="004C35D7" w:rsidRPr="00DD7689" w:rsidRDefault="004C35D7" w:rsidP="00D65730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2337B898" w14:textId="77777777" w:rsidR="004C35D7" w:rsidRPr="00DD7689" w:rsidRDefault="004C35D7" w:rsidP="004C35D7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Capítulo 3: Desarrollo de software a media escala</w:t>
      </w:r>
    </w:p>
    <w:p w14:paraId="5065A42E" w14:textId="3B50DB7E" w:rsidR="00654FC1" w:rsidRPr="00DD7689" w:rsidRDefault="00654FC1">
      <w:pPr>
        <w:spacing w:line="28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9356" w:type="dxa"/>
        <w:tblInd w:w="13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ook w:val="01E0" w:firstRow="1" w:lastRow="1" w:firstColumn="1" w:lastColumn="1" w:noHBand="0" w:noVBand="0"/>
      </w:tblPr>
      <w:tblGrid>
        <w:gridCol w:w="765"/>
        <w:gridCol w:w="1060"/>
        <w:gridCol w:w="1323"/>
        <w:gridCol w:w="3373"/>
        <w:gridCol w:w="1417"/>
        <w:gridCol w:w="1418"/>
      </w:tblGrid>
      <w:tr w:rsidR="00D65730" w:rsidRPr="00DD7689" w14:paraId="56D65E74" w14:textId="77777777" w:rsidTr="00D6177B">
        <w:trPr>
          <w:trHeight w:val="20"/>
        </w:trPr>
        <w:tc>
          <w:tcPr>
            <w:tcW w:w="0" w:type="auto"/>
          </w:tcPr>
          <w:p w14:paraId="1DDFB1A9" w14:textId="77777777" w:rsidR="00D65730" w:rsidRPr="00DD7689" w:rsidRDefault="00D65730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Sesión</w:t>
            </w:r>
          </w:p>
        </w:tc>
        <w:tc>
          <w:tcPr>
            <w:tcW w:w="0" w:type="auto"/>
          </w:tcPr>
          <w:p w14:paraId="29AF53DF" w14:textId="77777777" w:rsidR="00D65730" w:rsidRPr="00DD7689" w:rsidRDefault="00D65730" w:rsidP="00130AFC">
            <w:pPr>
              <w:pStyle w:val="TableParagraph"/>
              <w:spacing w:line="295" w:lineRule="auto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Horas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teóricas</w:t>
            </w:r>
          </w:p>
        </w:tc>
        <w:tc>
          <w:tcPr>
            <w:tcW w:w="1323" w:type="dxa"/>
          </w:tcPr>
          <w:p w14:paraId="463163AF" w14:textId="77777777" w:rsidR="00D65730" w:rsidRPr="00DD7689" w:rsidRDefault="00D65730" w:rsidP="00130AFC">
            <w:pPr>
              <w:pStyle w:val="TableParagraph"/>
              <w:spacing w:line="295" w:lineRule="auto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Prácticas</w:t>
            </w:r>
            <w:r w:rsidRPr="00DD7689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  <w:lang w:val="es-CO"/>
              </w:rPr>
              <w:t xml:space="preserve"> </w:t>
            </w:r>
            <w:r w:rsidRPr="00DD7689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acompañadas</w:t>
            </w:r>
          </w:p>
        </w:tc>
        <w:tc>
          <w:tcPr>
            <w:tcW w:w="3373" w:type="dxa"/>
          </w:tcPr>
          <w:p w14:paraId="6FCA09F6" w14:textId="77777777" w:rsidR="00D65730" w:rsidRPr="00DD7689" w:rsidRDefault="00D65730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Temas</w:t>
            </w:r>
          </w:p>
        </w:tc>
        <w:tc>
          <w:tcPr>
            <w:tcW w:w="1417" w:type="dxa"/>
          </w:tcPr>
          <w:p w14:paraId="34ED16F5" w14:textId="77777777" w:rsidR="00D65730" w:rsidRPr="00DD7689" w:rsidRDefault="00D65730" w:rsidP="00130AFC">
            <w:pPr>
              <w:pStyle w:val="TableParagraph"/>
              <w:ind w:left="127" w:right="1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s-CO"/>
              </w:rPr>
              <w:t>Profundidad</w:t>
            </w:r>
          </w:p>
        </w:tc>
        <w:tc>
          <w:tcPr>
            <w:tcW w:w="1418" w:type="dxa"/>
          </w:tcPr>
          <w:p w14:paraId="069680C3" w14:textId="77777777" w:rsidR="00D65730" w:rsidRPr="00DD7689" w:rsidRDefault="00D65730" w:rsidP="00130AF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s-CO"/>
              </w:rPr>
              <w:t>Bibliografía</w:t>
            </w:r>
          </w:p>
        </w:tc>
      </w:tr>
      <w:tr w:rsidR="003F1801" w:rsidRPr="00DD7689" w14:paraId="68858C46" w14:textId="77777777" w:rsidTr="00D6177B">
        <w:trPr>
          <w:trHeight w:val="20"/>
        </w:trPr>
        <w:tc>
          <w:tcPr>
            <w:tcW w:w="0" w:type="auto"/>
          </w:tcPr>
          <w:p w14:paraId="78F26905" w14:textId="1EBBA126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3</w:t>
            </w:r>
          </w:p>
        </w:tc>
        <w:tc>
          <w:tcPr>
            <w:tcW w:w="0" w:type="auto"/>
          </w:tcPr>
          <w:p w14:paraId="06B3DFB4" w14:textId="5E7B5946" w:rsidR="003F1801" w:rsidRPr="00DD7689" w:rsidRDefault="000F281D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323" w:type="dxa"/>
          </w:tcPr>
          <w:p w14:paraId="3D99ABAC" w14:textId="547BA5FE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373" w:type="dxa"/>
          </w:tcPr>
          <w:p w14:paraId="17915E4E" w14:textId="16BE1949" w:rsidR="003F1801" w:rsidRPr="00DD7689" w:rsidRDefault="003F1801" w:rsidP="003F1801">
            <w:pPr>
              <w:pStyle w:val="TableParagraph"/>
              <w:spacing w:line="295" w:lineRule="auto"/>
              <w:ind w:right="14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Manejo de excepciones en C++</w:t>
            </w:r>
          </w:p>
        </w:tc>
        <w:tc>
          <w:tcPr>
            <w:tcW w:w="1417" w:type="dxa"/>
          </w:tcPr>
          <w:p w14:paraId="3EDB8F95" w14:textId="15DCB613" w:rsidR="003F1801" w:rsidRPr="00DD7689" w:rsidRDefault="003F1801" w:rsidP="003F1801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Uso</w:t>
            </w:r>
          </w:p>
        </w:tc>
        <w:tc>
          <w:tcPr>
            <w:tcW w:w="1418" w:type="dxa"/>
          </w:tcPr>
          <w:p w14:paraId="52502AC4" w14:textId="5F212836" w:rsidR="003F1801" w:rsidRPr="00DD7689" w:rsidRDefault="001C13FF" w:rsidP="003F1801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[1] Capítulo 14</w:t>
            </w:r>
          </w:p>
        </w:tc>
      </w:tr>
      <w:tr w:rsidR="003F1801" w:rsidRPr="00DD7689" w14:paraId="483467F4" w14:textId="77777777" w:rsidTr="00D6177B">
        <w:trPr>
          <w:trHeight w:val="20"/>
        </w:trPr>
        <w:tc>
          <w:tcPr>
            <w:tcW w:w="0" w:type="auto"/>
          </w:tcPr>
          <w:p w14:paraId="31B027FB" w14:textId="72D2EBBD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4</w:t>
            </w:r>
          </w:p>
        </w:tc>
        <w:tc>
          <w:tcPr>
            <w:tcW w:w="0" w:type="auto"/>
          </w:tcPr>
          <w:p w14:paraId="4DFAA8EA" w14:textId="7AD7C29D" w:rsidR="003F1801" w:rsidRPr="00DD7689" w:rsidRDefault="000F281D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323" w:type="dxa"/>
          </w:tcPr>
          <w:p w14:paraId="242F05F5" w14:textId="4251F34D" w:rsidR="003F1801" w:rsidRPr="00DD7689" w:rsidRDefault="000F281D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3373" w:type="dxa"/>
          </w:tcPr>
          <w:p w14:paraId="3B043F87" w14:textId="293CEE5B" w:rsidR="003F1801" w:rsidRPr="00DD7689" w:rsidRDefault="003F1801" w:rsidP="003F1801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Pruebas unitarias en C++</w:t>
            </w:r>
          </w:p>
        </w:tc>
        <w:tc>
          <w:tcPr>
            <w:tcW w:w="1417" w:type="dxa"/>
          </w:tcPr>
          <w:p w14:paraId="2D05E860" w14:textId="2190D8AD" w:rsidR="003F1801" w:rsidRPr="00DD7689" w:rsidRDefault="003F1801" w:rsidP="003F1801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Uso</w:t>
            </w:r>
          </w:p>
        </w:tc>
        <w:tc>
          <w:tcPr>
            <w:tcW w:w="1418" w:type="dxa"/>
          </w:tcPr>
          <w:p w14:paraId="487103C5" w14:textId="77777777" w:rsidR="003F1801" w:rsidRPr="00DD7689" w:rsidRDefault="00F4607F" w:rsidP="00F4607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[2] Capítulo 1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9</w:t>
            </w:r>
          </w:p>
          <w:p w14:paraId="56B0658B" w14:textId="7AD6C495" w:rsidR="001F603F" w:rsidRPr="00DD7689" w:rsidRDefault="001F603F" w:rsidP="00F4607F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[6] Capítulo 26</w:t>
            </w:r>
          </w:p>
        </w:tc>
      </w:tr>
      <w:tr w:rsidR="003F1801" w:rsidRPr="00DD7689" w14:paraId="4D38F66F" w14:textId="77777777" w:rsidTr="00D6177B">
        <w:trPr>
          <w:trHeight w:val="20"/>
        </w:trPr>
        <w:tc>
          <w:tcPr>
            <w:tcW w:w="0" w:type="auto"/>
          </w:tcPr>
          <w:p w14:paraId="24A99C6B" w14:textId="6D598E44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5</w:t>
            </w: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-2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6</w:t>
            </w:r>
          </w:p>
        </w:tc>
        <w:tc>
          <w:tcPr>
            <w:tcW w:w="0" w:type="auto"/>
          </w:tcPr>
          <w:p w14:paraId="19E27430" w14:textId="609BC4B4" w:rsidR="003F1801" w:rsidRPr="00DD7689" w:rsidRDefault="00C61094" w:rsidP="00C6109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  </w:t>
            </w:r>
            <w:r w:rsidR="003F1801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1323" w:type="dxa"/>
          </w:tcPr>
          <w:p w14:paraId="1F901B93" w14:textId="111DF1B6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3373" w:type="dxa"/>
          </w:tcPr>
          <w:p w14:paraId="767E8A79" w14:textId="44CE9E0C" w:rsidR="003F1801" w:rsidRPr="00DD7689" w:rsidRDefault="003F1801" w:rsidP="003F1801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Principios GRASP en el diseño orientado a objetos</w:t>
            </w:r>
          </w:p>
        </w:tc>
        <w:tc>
          <w:tcPr>
            <w:tcW w:w="1417" w:type="dxa"/>
          </w:tcPr>
          <w:p w14:paraId="6F934D5F" w14:textId="4591FE69" w:rsidR="003F1801" w:rsidRPr="00DD7689" w:rsidRDefault="003F1801" w:rsidP="003F1801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Uso</w:t>
            </w:r>
          </w:p>
        </w:tc>
        <w:tc>
          <w:tcPr>
            <w:tcW w:w="1418" w:type="dxa"/>
          </w:tcPr>
          <w:p w14:paraId="010C3AD0" w14:textId="2D125971" w:rsidR="003F1801" w:rsidRPr="00DD7689" w:rsidRDefault="003F1801" w:rsidP="003F1801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] Capítulo 17 y Capítulo 18</w:t>
            </w:r>
          </w:p>
        </w:tc>
      </w:tr>
      <w:tr w:rsidR="003F1801" w:rsidRPr="00DD7689" w14:paraId="665FD4CE" w14:textId="77777777" w:rsidTr="00D6177B">
        <w:trPr>
          <w:trHeight w:val="20"/>
        </w:trPr>
        <w:tc>
          <w:tcPr>
            <w:tcW w:w="0" w:type="auto"/>
          </w:tcPr>
          <w:p w14:paraId="7C5633B7" w14:textId="31031AD8" w:rsidR="003F1801" w:rsidRPr="00DD7689" w:rsidRDefault="003F1801" w:rsidP="003F1801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7</w:t>
            </w: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 xml:space="preserve"> -2</w:t>
            </w:r>
            <w:r w:rsidR="00C61094"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8</w:t>
            </w:r>
          </w:p>
        </w:tc>
        <w:tc>
          <w:tcPr>
            <w:tcW w:w="0" w:type="auto"/>
          </w:tcPr>
          <w:p w14:paraId="120AF70F" w14:textId="5CEFAAF6" w:rsidR="003F1801" w:rsidRPr="00DD7689" w:rsidRDefault="000F281D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1323" w:type="dxa"/>
          </w:tcPr>
          <w:p w14:paraId="49B4AC6D" w14:textId="717E7EF9" w:rsidR="003F1801" w:rsidRPr="00DD7689" w:rsidRDefault="000F281D" w:rsidP="003F18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3373" w:type="dxa"/>
          </w:tcPr>
          <w:p w14:paraId="3347B15B" w14:textId="5EEEB31F" w:rsidR="003F1801" w:rsidRPr="00DD7689" w:rsidRDefault="003F1801" w:rsidP="003F1801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Patrones de diseño de creación, de comportamiento y estructurales</w:t>
            </w:r>
          </w:p>
        </w:tc>
        <w:tc>
          <w:tcPr>
            <w:tcW w:w="1417" w:type="dxa"/>
          </w:tcPr>
          <w:p w14:paraId="606BCF24" w14:textId="021A2E81" w:rsidR="003F1801" w:rsidRPr="00DD7689" w:rsidRDefault="003F1801" w:rsidP="003F1801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Familiaridad</w:t>
            </w:r>
          </w:p>
        </w:tc>
        <w:tc>
          <w:tcPr>
            <w:tcW w:w="1418" w:type="dxa"/>
          </w:tcPr>
          <w:p w14:paraId="22F6852D" w14:textId="345DC191" w:rsidR="003F1801" w:rsidRPr="00DD7689" w:rsidRDefault="003F1801" w:rsidP="003F1801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] Capítulo </w:t>
            </w:r>
            <w:r w:rsidR="000F4421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25</w:t>
            </w:r>
          </w:p>
        </w:tc>
      </w:tr>
      <w:tr w:rsidR="00E518AC" w:rsidRPr="00DD7689" w14:paraId="257352FE" w14:textId="77777777" w:rsidTr="00D6177B">
        <w:trPr>
          <w:trHeight w:val="20"/>
        </w:trPr>
        <w:tc>
          <w:tcPr>
            <w:tcW w:w="0" w:type="auto"/>
          </w:tcPr>
          <w:p w14:paraId="45749725" w14:textId="3CD4BFB3" w:rsidR="00E518AC" w:rsidRPr="00DD7689" w:rsidRDefault="00C61094" w:rsidP="00E518AC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29 -30</w:t>
            </w:r>
          </w:p>
        </w:tc>
        <w:tc>
          <w:tcPr>
            <w:tcW w:w="0" w:type="auto"/>
          </w:tcPr>
          <w:p w14:paraId="24D740BB" w14:textId="1CDA0DF8" w:rsidR="00E518AC" w:rsidRPr="00DD7689" w:rsidRDefault="000F281D" w:rsidP="00E518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323" w:type="dxa"/>
          </w:tcPr>
          <w:p w14:paraId="70DB1B0D" w14:textId="48CB16E9" w:rsidR="00E518AC" w:rsidRPr="00DD7689" w:rsidRDefault="00C61094" w:rsidP="00E518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3373" w:type="dxa"/>
          </w:tcPr>
          <w:p w14:paraId="20A9A8C0" w14:textId="1F971555" w:rsidR="00E518AC" w:rsidRPr="00DD7689" w:rsidRDefault="00E518AC" w:rsidP="00E518AC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Diseño detallado vs diseño de alto nivel - Patrones de arquitectura</w:t>
            </w:r>
          </w:p>
        </w:tc>
        <w:tc>
          <w:tcPr>
            <w:tcW w:w="1417" w:type="dxa"/>
          </w:tcPr>
          <w:p w14:paraId="27BB9E4D" w14:textId="5335A041" w:rsidR="00E518AC" w:rsidRPr="00DD7689" w:rsidRDefault="00E518AC" w:rsidP="00E518AC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Familiaridad</w:t>
            </w:r>
          </w:p>
        </w:tc>
        <w:tc>
          <w:tcPr>
            <w:tcW w:w="1418" w:type="dxa"/>
          </w:tcPr>
          <w:p w14:paraId="63B4AD90" w14:textId="68B9F50D" w:rsidR="00E518AC" w:rsidRPr="00DD7689" w:rsidRDefault="00E518AC" w:rsidP="00E518AC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[</w:t>
            </w:r>
            <w:r w:rsidR="00D62E88"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] Capítulo </w:t>
            </w: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33</w:t>
            </w:r>
          </w:p>
        </w:tc>
      </w:tr>
      <w:tr w:rsidR="00E518AC" w:rsidRPr="00DD7689" w14:paraId="06A5F9E7" w14:textId="77777777" w:rsidTr="00D6177B">
        <w:trPr>
          <w:trHeight w:val="20"/>
        </w:trPr>
        <w:tc>
          <w:tcPr>
            <w:tcW w:w="0" w:type="auto"/>
          </w:tcPr>
          <w:p w14:paraId="36854C2F" w14:textId="6B4DA9A0" w:rsidR="00E518AC" w:rsidRPr="00DD7689" w:rsidRDefault="00C61094" w:rsidP="00E518AC">
            <w:pPr>
              <w:pStyle w:val="TableParagraph"/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w w:val="102"/>
                <w:sz w:val="20"/>
                <w:szCs w:val="20"/>
                <w:lang w:val="es-CO"/>
              </w:rPr>
              <w:t>30 -32</w:t>
            </w:r>
          </w:p>
        </w:tc>
        <w:tc>
          <w:tcPr>
            <w:tcW w:w="0" w:type="auto"/>
          </w:tcPr>
          <w:p w14:paraId="32C88808" w14:textId="3CFD011F" w:rsidR="00E518AC" w:rsidRPr="00DD7689" w:rsidRDefault="000F281D" w:rsidP="00E518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0</w:t>
            </w:r>
          </w:p>
        </w:tc>
        <w:tc>
          <w:tcPr>
            <w:tcW w:w="1323" w:type="dxa"/>
          </w:tcPr>
          <w:p w14:paraId="52177665" w14:textId="1C808372" w:rsidR="00E518AC" w:rsidRPr="00DD7689" w:rsidRDefault="00C61094" w:rsidP="00E518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6</w:t>
            </w:r>
          </w:p>
        </w:tc>
        <w:tc>
          <w:tcPr>
            <w:tcW w:w="3373" w:type="dxa"/>
          </w:tcPr>
          <w:p w14:paraId="6925D236" w14:textId="44380E06" w:rsidR="00E518AC" w:rsidRPr="00DD7689" w:rsidRDefault="00C61094" w:rsidP="00E518AC">
            <w:pPr>
              <w:pStyle w:val="TableParagraph"/>
              <w:spacing w:line="295" w:lineRule="auto"/>
              <w:ind w:right="145"/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eastAsia="Arial" w:hAnsiTheme="minorHAnsi" w:cstheme="minorHAnsi"/>
                <w:sz w:val="20"/>
                <w:szCs w:val="20"/>
                <w:lang w:val="es-CO"/>
              </w:rPr>
              <w:t>Acompañamiento en proyecto práctico y sustentación</w:t>
            </w:r>
          </w:p>
        </w:tc>
        <w:tc>
          <w:tcPr>
            <w:tcW w:w="1417" w:type="dxa"/>
          </w:tcPr>
          <w:p w14:paraId="6AFE536E" w14:textId="4EC082CB" w:rsidR="00E518AC" w:rsidRPr="00DD7689" w:rsidRDefault="00E518AC" w:rsidP="00E518AC">
            <w:pPr>
              <w:pStyle w:val="TableParagraph"/>
              <w:ind w:left="114" w:right="125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D76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418" w:type="dxa"/>
          </w:tcPr>
          <w:p w14:paraId="39D39FCB" w14:textId="77777777" w:rsidR="00E518AC" w:rsidRPr="00DD7689" w:rsidRDefault="00E518AC" w:rsidP="00E518AC">
            <w:pPr>
              <w:pStyle w:val="TableParagraph"/>
              <w:spacing w:before="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</w:tbl>
    <w:p w14:paraId="280155C7" w14:textId="28BA28BB" w:rsidR="004C35D7" w:rsidRPr="00DD7689" w:rsidRDefault="004C35D7">
      <w:pPr>
        <w:spacing w:line="287" w:lineRule="exact"/>
        <w:rPr>
          <w:rFonts w:asciiTheme="minorHAnsi" w:hAnsiTheme="minorHAnsi" w:cstheme="minorHAnsi"/>
          <w:sz w:val="20"/>
          <w:szCs w:val="20"/>
        </w:rPr>
      </w:pPr>
    </w:p>
    <w:p w14:paraId="420B1C01" w14:textId="636D7009" w:rsidR="000F281D" w:rsidRPr="00DD7689" w:rsidRDefault="000F281D" w:rsidP="000F281D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</w:rPr>
      </w:pPr>
      <w:proofErr w:type="gramStart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Total</w:t>
      </w:r>
      <w:proofErr w:type="gramEnd"/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de horas:</w:t>
      </w:r>
      <w:r w:rsidRPr="00DD7689">
        <w:rPr>
          <w:rFonts w:asciiTheme="minorHAnsi" w:eastAsia="Arial" w:hAnsiTheme="minorHAnsi" w:cstheme="minorHAnsi"/>
          <w:sz w:val="20"/>
          <w:szCs w:val="20"/>
        </w:rPr>
        <w:t xml:space="preserve"> 2</w:t>
      </w:r>
      <w:r w:rsidR="00C61094" w:rsidRPr="00DD7689">
        <w:rPr>
          <w:rFonts w:asciiTheme="minorHAnsi" w:eastAsia="Arial" w:hAnsiTheme="minorHAnsi" w:cstheme="minorHAnsi"/>
          <w:sz w:val="20"/>
          <w:szCs w:val="20"/>
        </w:rPr>
        <w:t>5</w:t>
      </w:r>
    </w:p>
    <w:p w14:paraId="22A48DC6" w14:textId="77777777" w:rsidR="00D65730" w:rsidRPr="00DD7689" w:rsidRDefault="00D65730">
      <w:pPr>
        <w:spacing w:line="287" w:lineRule="exact"/>
        <w:rPr>
          <w:rFonts w:asciiTheme="minorHAnsi" w:hAnsiTheme="minorHAnsi" w:cstheme="minorHAnsi"/>
          <w:sz w:val="20"/>
          <w:szCs w:val="20"/>
        </w:rPr>
      </w:pPr>
    </w:p>
    <w:p w14:paraId="150D803B" w14:textId="77777777" w:rsidR="00CA5799" w:rsidRPr="00DD7689" w:rsidRDefault="00CA5799" w:rsidP="00874039">
      <w:pPr>
        <w:widowControl w:val="0"/>
        <w:autoSpaceDE w:val="0"/>
        <w:autoSpaceDN w:val="0"/>
        <w:outlineLvl w:val="0"/>
        <w:rPr>
          <w:rFonts w:asciiTheme="minorHAnsi" w:eastAsia="Cambria" w:hAnsiTheme="minorHAnsi" w:cstheme="minorHAnsi"/>
          <w:b/>
          <w:bCs/>
          <w:w w:val="105"/>
          <w:sz w:val="20"/>
          <w:szCs w:val="20"/>
          <w:lang w:eastAsia="en-US"/>
        </w:rPr>
      </w:pPr>
      <w:r w:rsidRPr="00DD7689">
        <w:rPr>
          <w:rFonts w:asciiTheme="minorHAnsi" w:eastAsia="Cambria" w:hAnsiTheme="minorHAnsi" w:cstheme="minorHAnsi"/>
          <w:b/>
          <w:bCs/>
          <w:w w:val="105"/>
          <w:sz w:val="20"/>
          <w:szCs w:val="20"/>
          <w:lang w:eastAsia="en-US"/>
        </w:rPr>
        <w:t>Integración Curricular</w:t>
      </w:r>
    </w:p>
    <w:p w14:paraId="41FD0D4F" w14:textId="77777777" w:rsidR="00CA5799" w:rsidRPr="00DD7689" w:rsidRDefault="00CA5799" w:rsidP="00CA5799">
      <w:pPr>
        <w:widowControl w:val="0"/>
        <w:autoSpaceDE w:val="0"/>
        <w:autoSpaceDN w:val="0"/>
        <w:ind w:left="119"/>
        <w:outlineLvl w:val="0"/>
        <w:rPr>
          <w:rFonts w:asciiTheme="minorHAnsi" w:eastAsia="Cambria" w:hAnsiTheme="minorHAnsi" w:cstheme="minorHAnsi"/>
          <w:b/>
          <w:bCs/>
          <w:sz w:val="20"/>
          <w:szCs w:val="20"/>
          <w:lang w:eastAsia="en-US"/>
        </w:rPr>
      </w:pPr>
    </w:p>
    <w:p w14:paraId="23F45A2E" w14:textId="77777777" w:rsidR="00CA5799" w:rsidRPr="00DD7689" w:rsidRDefault="00CA5799" w:rsidP="00CA5799">
      <w:pPr>
        <w:widowControl w:val="0"/>
        <w:autoSpaceDE w:val="0"/>
        <w:autoSpaceDN w:val="0"/>
        <w:ind w:left="119"/>
        <w:outlineLvl w:val="1"/>
        <w:rPr>
          <w:rFonts w:asciiTheme="minorHAnsi" w:eastAsia="Calibri" w:hAnsiTheme="minorHAnsi" w:cstheme="minorHAnsi"/>
          <w:b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b/>
          <w:w w:val="105"/>
          <w:sz w:val="20"/>
          <w:szCs w:val="20"/>
          <w:lang w:eastAsia="en-US"/>
        </w:rPr>
        <w:t>Resultados de Programa (ABET)</w:t>
      </w:r>
    </w:p>
    <w:p w14:paraId="70345F50" w14:textId="77777777" w:rsidR="00CA5799" w:rsidRPr="00DD7689" w:rsidRDefault="00CA5799" w:rsidP="00CA5799">
      <w:pPr>
        <w:widowControl w:val="0"/>
        <w:autoSpaceDE w:val="0"/>
        <w:autoSpaceDN w:val="0"/>
        <w:ind w:left="119"/>
        <w:outlineLvl w:val="1"/>
        <w:rPr>
          <w:rFonts w:asciiTheme="minorHAnsi" w:eastAsia="Cambria" w:hAnsiTheme="minorHAnsi" w:cstheme="minorHAnsi"/>
          <w:b/>
          <w:bCs/>
          <w:sz w:val="20"/>
          <w:szCs w:val="20"/>
          <w:lang w:eastAsia="en-US"/>
        </w:rPr>
      </w:pPr>
    </w:p>
    <w:p w14:paraId="243980A4" w14:textId="77777777" w:rsidR="00CA5799" w:rsidRPr="00DD7689" w:rsidRDefault="00CA5799" w:rsidP="00CA5799">
      <w:pPr>
        <w:widowControl w:val="0"/>
        <w:autoSpaceDE w:val="0"/>
        <w:autoSpaceDN w:val="0"/>
        <w:ind w:left="119"/>
        <w:outlineLvl w:val="1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Los graduados del programa tendrán la capacidad de:</w:t>
      </w:r>
    </w:p>
    <w:p w14:paraId="4D08E1BA" w14:textId="77777777" w:rsidR="00CA5799" w:rsidRPr="00DD7689" w:rsidRDefault="00CA5799" w:rsidP="00CA5799">
      <w:pPr>
        <w:widowControl w:val="0"/>
        <w:autoSpaceDE w:val="0"/>
        <w:autoSpaceDN w:val="0"/>
        <w:ind w:left="119"/>
        <w:outlineLvl w:val="1"/>
        <w:rPr>
          <w:rFonts w:asciiTheme="minorHAnsi" w:eastAsia="Cambria" w:hAnsiTheme="minorHAnsi" w:cstheme="minorHAnsi"/>
          <w:b/>
          <w:bCs/>
          <w:sz w:val="20"/>
          <w:szCs w:val="20"/>
          <w:lang w:eastAsia="en-US"/>
        </w:rPr>
      </w:pPr>
    </w:p>
    <w:p w14:paraId="68C887B7" w14:textId="77777777" w:rsidR="00CA5799" w:rsidRPr="00DD7689" w:rsidRDefault="00CA5799" w:rsidP="00CA5799">
      <w:pPr>
        <w:widowControl w:val="0"/>
        <w:numPr>
          <w:ilvl w:val="0"/>
          <w:numId w:val="5"/>
        </w:numPr>
        <w:autoSpaceDE w:val="0"/>
        <w:autoSpaceDN w:val="0"/>
        <w:spacing w:before="11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Analizar un problema computacional complejo y aplicar los principios de la computación y otras disciplinas relevantes para identificar soluciones</w:t>
      </w:r>
    </w:p>
    <w:p w14:paraId="700B6DF1" w14:textId="77777777" w:rsidR="00CA5799" w:rsidRPr="00DD7689" w:rsidRDefault="00CA5799" w:rsidP="00CA5799">
      <w:pPr>
        <w:widowControl w:val="0"/>
        <w:numPr>
          <w:ilvl w:val="0"/>
          <w:numId w:val="5"/>
        </w:numPr>
        <w:tabs>
          <w:tab w:val="left" w:pos="453"/>
        </w:tabs>
        <w:autoSpaceDE w:val="0"/>
        <w:autoSpaceDN w:val="0"/>
        <w:spacing w:before="208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Diseñar, implementar y evaluar una solución basada en la computación para satisfacer un conjunto dado de requisitos informáticos en el contexto de la disciplina del programa. La habilidad para diseñar, implementar y evaluar procesos y sistemas computacionales.</w:t>
      </w:r>
    </w:p>
    <w:p w14:paraId="01859710" w14:textId="77777777" w:rsidR="00CA5799" w:rsidRPr="00DD7689" w:rsidRDefault="00CA5799" w:rsidP="00CA5799">
      <w:pPr>
        <w:widowControl w:val="0"/>
        <w:autoSpaceDE w:val="0"/>
        <w:autoSpaceDN w:val="0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</w:p>
    <w:p w14:paraId="7D00F27D" w14:textId="77777777" w:rsidR="00CA5799" w:rsidRPr="00DD7689" w:rsidRDefault="00CA5799" w:rsidP="00CA5799">
      <w:pPr>
        <w:widowControl w:val="0"/>
        <w:numPr>
          <w:ilvl w:val="0"/>
          <w:numId w:val="5"/>
        </w:numPr>
        <w:tabs>
          <w:tab w:val="left" w:pos="465"/>
        </w:tabs>
        <w:autoSpaceDE w:val="0"/>
        <w:autoSpaceDN w:val="0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Comunicarse eficazmente en una variedad de contextos profesionales.</w:t>
      </w:r>
    </w:p>
    <w:p w14:paraId="28638FA9" w14:textId="77777777" w:rsidR="00CA5799" w:rsidRPr="00DD7689" w:rsidRDefault="00CA5799" w:rsidP="00CA5799">
      <w:pPr>
        <w:widowControl w:val="0"/>
        <w:autoSpaceDE w:val="0"/>
        <w:autoSpaceDN w:val="0"/>
        <w:spacing w:before="11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</w:p>
    <w:p w14:paraId="0E8B1B24" w14:textId="77777777" w:rsidR="00CA5799" w:rsidRPr="00DD7689" w:rsidRDefault="00CA5799" w:rsidP="00CA5799">
      <w:pPr>
        <w:widowControl w:val="0"/>
        <w:numPr>
          <w:ilvl w:val="0"/>
          <w:numId w:val="5"/>
        </w:numPr>
        <w:tabs>
          <w:tab w:val="left" w:pos="421"/>
        </w:tabs>
        <w:autoSpaceDE w:val="0"/>
        <w:autoSpaceDN w:val="0"/>
        <w:spacing w:before="94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Reconocer las responsabilidades profesionales y hacer juicios informados en la práctica de la computación basados en principios legales y éticos.</w:t>
      </w:r>
    </w:p>
    <w:p w14:paraId="099CF844" w14:textId="77777777" w:rsidR="00CA5799" w:rsidRPr="00DD7689" w:rsidRDefault="00CA5799" w:rsidP="00CA5799">
      <w:pPr>
        <w:widowControl w:val="0"/>
        <w:autoSpaceDE w:val="0"/>
        <w:autoSpaceDN w:val="0"/>
        <w:spacing w:before="11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</w:p>
    <w:p w14:paraId="65ED076B" w14:textId="77777777" w:rsidR="00CA5799" w:rsidRPr="00DD7689" w:rsidRDefault="00CA5799" w:rsidP="00CA5799">
      <w:pPr>
        <w:widowControl w:val="0"/>
        <w:numPr>
          <w:ilvl w:val="0"/>
          <w:numId w:val="5"/>
        </w:numPr>
        <w:tabs>
          <w:tab w:val="left" w:pos="465"/>
        </w:tabs>
        <w:autoSpaceDE w:val="0"/>
        <w:autoSpaceDN w:val="0"/>
        <w:spacing w:line="252" w:lineRule="auto"/>
        <w:ind w:right="119"/>
        <w:jc w:val="both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Funcionar efectivamente como miembro o líder de un equipo dedicado a actividades propias de la disciplina del programa.</w:t>
      </w:r>
    </w:p>
    <w:p w14:paraId="51426EFC" w14:textId="77777777" w:rsidR="00CA5799" w:rsidRPr="00DD7689" w:rsidRDefault="00CA5799" w:rsidP="00CA5799">
      <w:pPr>
        <w:widowControl w:val="0"/>
        <w:tabs>
          <w:tab w:val="left" w:pos="465"/>
        </w:tabs>
        <w:autoSpaceDE w:val="0"/>
        <w:autoSpaceDN w:val="0"/>
        <w:spacing w:line="252" w:lineRule="auto"/>
        <w:ind w:right="119"/>
        <w:jc w:val="both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</w:p>
    <w:p w14:paraId="7CA88E96" w14:textId="77777777" w:rsidR="00CA5799" w:rsidRPr="00DD7689" w:rsidRDefault="00CA5799" w:rsidP="00CA5799">
      <w:pPr>
        <w:widowControl w:val="0"/>
        <w:numPr>
          <w:ilvl w:val="0"/>
          <w:numId w:val="5"/>
        </w:numPr>
        <w:tabs>
          <w:tab w:val="left" w:pos="465"/>
        </w:tabs>
        <w:autoSpaceDE w:val="0"/>
        <w:autoSpaceDN w:val="0"/>
        <w:spacing w:line="252" w:lineRule="auto"/>
        <w:ind w:right="119"/>
        <w:jc w:val="both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Aplicar la teoría de la computación y los fundamentos del desarrollo de software para producir soluciones basadas en la computación</w:t>
      </w:r>
    </w:p>
    <w:p w14:paraId="4428274C" w14:textId="77777777" w:rsidR="00CA5799" w:rsidRPr="00DD7689" w:rsidRDefault="00CA5799" w:rsidP="00CA5799">
      <w:pPr>
        <w:widowControl w:val="0"/>
        <w:autoSpaceDE w:val="0"/>
        <w:autoSpaceDN w:val="0"/>
        <w:spacing w:before="1"/>
        <w:ind w:left="119"/>
        <w:outlineLvl w:val="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</w:p>
    <w:p w14:paraId="537873D6" w14:textId="77777777" w:rsidR="00CA5799" w:rsidRPr="00DD7689" w:rsidRDefault="00CA5799" w:rsidP="00CA5799">
      <w:pPr>
        <w:widowControl w:val="0"/>
        <w:autoSpaceDE w:val="0"/>
        <w:autoSpaceDN w:val="0"/>
        <w:spacing w:before="1"/>
        <w:ind w:left="119"/>
        <w:outlineLvl w:val="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</w:p>
    <w:p w14:paraId="4F00C1CB" w14:textId="77777777" w:rsidR="00CA5799" w:rsidRPr="00DD7689" w:rsidRDefault="00CA5799" w:rsidP="00CA5799">
      <w:pPr>
        <w:widowControl w:val="0"/>
        <w:autoSpaceDE w:val="0"/>
        <w:autoSpaceDN w:val="0"/>
        <w:spacing w:before="1"/>
        <w:ind w:left="119"/>
        <w:outlineLvl w:val="1"/>
        <w:rPr>
          <w:rFonts w:asciiTheme="minorHAnsi" w:eastAsia="Cambria" w:hAnsiTheme="minorHAnsi" w:cstheme="minorHAnsi"/>
          <w:b/>
          <w:bCs/>
          <w:sz w:val="20"/>
          <w:szCs w:val="20"/>
          <w:lang w:eastAsia="en-US"/>
        </w:rPr>
      </w:pP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Relevancia</w:t>
      </w:r>
      <w:r w:rsidRPr="00DD7689">
        <w:rPr>
          <w:rFonts w:asciiTheme="minorHAnsi" w:eastAsia="Cambria" w:hAnsiTheme="minorHAnsi" w:cstheme="minorHAnsi"/>
          <w:b/>
          <w:bCs/>
          <w:spacing w:val="1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del</w:t>
      </w:r>
      <w:r w:rsidRPr="00DD7689">
        <w:rPr>
          <w:rFonts w:asciiTheme="minorHAnsi" w:eastAsia="Cambria" w:hAnsiTheme="minorHAnsi" w:cstheme="minorHAnsi"/>
          <w:b/>
          <w:bCs/>
          <w:spacing w:val="1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curso</w:t>
      </w:r>
      <w:r w:rsidRPr="00DD7689">
        <w:rPr>
          <w:rFonts w:asciiTheme="minorHAnsi" w:eastAsia="Cambria" w:hAnsiTheme="minorHAnsi" w:cstheme="minorHAnsi"/>
          <w:b/>
          <w:bCs/>
          <w:spacing w:val="2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con</w:t>
      </w:r>
      <w:r w:rsidRPr="00DD7689">
        <w:rPr>
          <w:rFonts w:asciiTheme="minorHAnsi" w:eastAsia="Cambria" w:hAnsiTheme="minorHAnsi" w:cstheme="minorHAnsi"/>
          <w:b/>
          <w:bCs/>
          <w:spacing w:val="1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los</w:t>
      </w:r>
      <w:r w:rsidRPr="00DD7689">
        <w:rPr>
          <w:rFonts w:asciiTheme="minorHAnsi" w:eastAsia="Cambria" w:hAnsiTheme="minorHAnsi" w:cstheme="minorHAnsi"/>
          <w:b/>
          <w:bCs/>
          <w:spacing w:val="1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resultados</w:t>
      </w:r>
      <w:r w:rsidRPr="00DD7689">
        <w:rPr>
          <w:rFonts w:asciiTheme="minorHAnsi" w:eastAsia="Cambria" w:hAnsiTheme="minorHAnsi" w:cstheme="minorHAnsi"/>
          <w:b/>
          <w:bCs/>
          <w:spacing w:val="2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de</w:t>
      </w:r>
      <w:r w:rsidRPr="00DD7689">
        <w:rPr>
          <w:rFonts w:asciiTheme="minorHAnsi" w:eastAsia="Cambria" w:hAnsiTheme="minorHAnsi" w:cstheme="minorHAnsi"/>
          <w:b/>
          <w:bCs/>
          <w:spacing w:val="1"/>
          <w:w w:val="110"/>
          <w:sz w:val="20"/>
          <w:szCs w:val="20"/>
          <w:lang w:eastAsia="en-US"/>
        </w:rPr>
        <w:t xml:space="preserve"> </w:t>
      </w: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programa</w:t>
      </w:r>
    </w:p>
    <w:p w14:paraId="6B17558C" w14:textId="77777777" w:rsidR="00CA5799" w:rsidRPr="00DD7689" w:rsidRDefault="00CA5799" w:rsidP="00CA5799">
      <w:pPr>
        <w:widowControl w:val="0"/>
        <w:autoSpaceDE w:val="0"/>
        <w:autoSpaceDN w:val="0"/>
        <w:spacing w:before="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Style w:val="TableNormal1"/>
        <w:tblW w:w="0" w:type="auto"/>
        <w:tblInd w:w="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60"/>
        <w:gridCol w:w="360"/>
        <w:gridCol w:w="360"/>
        <w:gridCol w:w="374"/>
        <w:gridCol w:w="360"/>
        <w:gridCol w:w="360"/>
      </w:tblGrid>
      <w:tr w:rsidR="00CA5799" w:rsidRPr="00DD7689" w14:paraId="3707B9AC" w14:textId="77777777" w:rsidTr="002E18DA">
        <w:trPr>
          <w:trHeight w:val="295"/>
        </w:trPr>
        <w:tc>
          <w:tcPr>
            <w:tcW w:w="3554" w:type="dxa"/>
            <w:gridSpan w:val="7"/>
            <w:tcBorders>
              <w:bottom w:val="single" w:sz="18" w:space="0" w:color="000000"/>
            </w:tcBorders>
          </w:tcPr>
          <w:p w14:paraId="7939BCAA" w14:textId="77777777" w:rsidR="00CA5799" w:rsidRPr="00DD7689" w:rsidRDefault="00CA5799" w:rsidP="00CA5799">
            <w:pPr>
              <w:ind w:left="157"/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Resultados de Programa</w:t>
            </w:r>
          </w:p>
        </w:tc>
      </w:tr>
      <w:tr w:rsidR="00CA5799" w:rsidRPr="00DD7689" w14:paraId="65084A36" w14:textId="77777777" w:rsidTr="002E18DA">
        <w:trPr>
          <w:trHeight w:val="295"/>
        </w:trPr>
        <w:tc>
          <w:tcPr>
            <w:tcW w:w="1380" w:type="dxa"/>
            <w:tcBorders>
              <w:top w:val="single" w:sz="18" w:space="0" w:color="000000"/>
            </w:tcBorders>
          </w:tcPr>
          <w:p w14:paraId="3E6AD553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386A2D4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7F21520A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3C553E39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3</w:t>
            </w:r>
          </w:p>
        </w:tc>
        <w:tc>
          <w:tcPr>
            <w:tcW w:w="374" w:type="dxa"/>
            <w:tcBorders>
              <w:top w:val="single" w:sz="18" w:space="0" w:color="000000"/>
            </w:tcBorders>
          </w:tcPr>
          <w:p w14:paraId="2D40DC76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C5666D9" w14:textId="77777777" w:rsidR="00CA5799" w:rsidRPr="00DD7689" w:rsidRDefault="00CA5799" w:rsidP="00CA5799">
            <w:pPr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 5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09B44D5B" w14:textId="77777777" w:rsidR="00CA5799" w:rsidRPr="00DD7689" w:rsidRDefault="00CA5799" w:rsidP="00CA5799">
            <w:pPr>
              <w:ind w:left="53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6</w:t>
            </w:r>
          </w:p>
        </w:tc>
      </w:tr>
      <w:tr w:rsidR="00CA5799" w:rsidRPr="00DD7689" w14:paraId="773DA5F0" w14:textId="77777777" w:rsidTr="002E18DA">
        <w:trPr>
          <w:trHeight w:val="300"/>
        </w:trPr>
        <w:tc>
          <w:tcPr>
            <w:tcW w:w="1380" w:type="dxa"/>
          </w:tcPr>
          <w:p w14:paraId="0A13F5A1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Relevancia</w:t>
            </w:r>
          </w:p>
        </w:tc>
        <w:tc>
          <w:tcPr>
            <w:tcW w:w="360" w:type="dxa"/>
          </w:tcPr>
          <w:p w14:paraId="3AC2C634" w14:textId="466612A1" w:rsidR="00CA5799" w:rsidRPr="00DD7689" w:rsidRDefault="004F4BA7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2</w:t>
            </w:r>
          </w:p>
        </w:tc>
        <w:tc>
          <w:tcPr>
            <w:tcW w:w="360" w:type="dxa"/>
          </w:tcPr>
          <w:p w14:paraId="5D3A92E1" w14:textId="54E580BB" w:rsidR="00CA5799" w:rsidRPr="00DD7689" w:rsidRDefault="004F4BA7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</w:t>
            </w:r>
          </w:p>
        </w:tc>
        <w:tc>
          <w:tcPr>
            <w:tcW w:w="360" w:type="dxa"/>
          </w:tcPr>
          <w:p w14:paraId="2B21A159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374" w:type="dxa"/>
          </w:tcPr>
          <w:p w14:paraId="4437A47B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360" w:type="dxa"/>
          </w:tcPr>
          <w:p w14:paraId="25ADD1A9" w14:textId="03886266" w:rsidR="00CA5799" w:rsidRPr="00DD7689" w:rsidRDefault="004F4BA7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</w:t>
            </w:r>
          </w:p>
        </w:tc>
        <w:tc>
          <w:tcPr>
            <w:tcW w:w="360" w:type="dxa"/>
          </w:tcPr>
          <w:p w14:paraId="1851051B" w14:textId="22339C14" w:rsidR="00CA5799" w:rsidRPr="00DD7689" w:rsidRDefault="004F4BA7" w:rsidP="00CA5799">
            <w:pPr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</w:t>
            </w:r>
          </w:p>
        </w:tc>
      </w:tr>
    </w:tbl>
    <w:p w14:paraId="1313CCD2" w14:textId="77777777" w:rsidR="00CA5799" w:rsidRPr="00DD7689" w:rsidRDefault="00CA5799" w:rsidP="00CA5799">
      <w:pPr>
        <w:widowControl w:val="0"/>
        <w:autoSpaceDE w:val="0"/>
        <w:autoSpaceDN w:val="0"/>
        <w:spacing w:before="216"/>
        <w:ind w:left="720"/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</w:pPr>
      <w:r w:rsidRPr="00DD7689">
        <w:rPr>
          <w:rFonts w:asciiTheme="minorHAnsi" w:eastAsia="Calibri" w:hAnsiTheme="minorHAnsi" w:cstheme="minorHAnsi"/>
          <w:w w:val="105"/>
          <w:sz w:val="20"/>
          <w:szCs w:val="20"/>
          <w:lang w:eastAsia="en-US"/>
        </w:rPr>
        <w:t>Escala: (1) baja relevancia - (5) alta relevancia.</w:t>
      </w:r>
    </w:p>
    <w:p w14:paraId="79A545AA" w14:textId="77777777" w:rsidR="00CA5799" w:rsidRPr="00DD7689" w:rsidRDefault="00CA5799" w:rsidP="00CA5799">
      <w:pPr>
        <w:widowControl w:val="0"/>
        <w:autoSpaceDE w:val="0"/>
        <w:autoSpaceDN w:val="0"/>
        <w:spacing w:before="11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46E7F7F" w14:textId="77777777" w:rsidR="00CA5799" w:rsidRPr="00DD7689" w:rsidRDefault="00CA5799" w:rsidP="00CA5799">
      <w:pPr>
        <w:widowControl w:val="0"/>
        <w:autoSpaceDE w:val="0"/>
        <w:autoSpaceDN w:val="0"/>
        <w:spacing w:before="1"/>
        <w:ind w:left="119"/>
        <w:outlineLvl w:val="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</w:p>
    <w:p w14:paraId="2E1E04FA" w14:textId="77777777" w:rsidR="00CA5799" w:rsidRPr="00DD7689" w:rsidRDefault="00CA5799" w:rsidP="00CA5799">
      <w:pPr>
        <w:widowControl w:val="0"/>
        <w:autoSpaceDE w:val="0"/>
        <w:autoSpaceDN w:val="0"/>
        <w:spacing w:before="1"/>
        <w:ind w:left="119"/>
        <w:outlineLvl w:val="1"/>
        <w:rPr>
          <w:rFonts w:asciiTheme="minorHAnsi" w:eastAsia="Cambria" w:hAnsiTheme="minorHAnsi" w:cstheme="minorHAnsi"/>
          <w:b/>
          <w:bCs/>
          <w:sz w:val="20"/>
          <w:szCs w:val="20"/>
          <w:lang w:eastAsia="en-US"/>
        </w:rPr>
      </w:pP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Calificación y balance de evaluación</w:t>
      </w:r>
    </w:p>
    <w:p w14:paraId="50B1BC7E" w14:textId="77777777" w:rsidR="00CA5799" w:rsidRPr="00DD7689" w:rsidRDefault="00CA5799" w:rsidP="00CA5799">
      <w:pPr>
        <w:widowControl w:val="0"/>
        <w:autoSpaceDE w:val="0"/>
        <w:autoSpaceDN w:val="0"/>
        <w:spacing w:before="11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7055" w:type="dxa"/>
        <w:jc w:val="center"/>
        <w:tblLook w:val="04A0" w:firstRow="1" w:lastRow="0" w:firstColumn="1" w:lastColumn="0" w:noHBand="0" w:noVBand="1"/>
      </w:tblPr>
      <w:tblGrid>
        <w:gridCol w:w="1656"/>
        <w:gridCol w:w="752"/>
        <w:gridCol w:w="862"/>
        <w:gridCol w:w="862"/>
        <w:gridCol w:w="752"/>
        <w:gridCol w:w="752"/>
        <w:gridCol w:w="600"/>
        <w:gridCol w:w="819"/>
      </w:tblGrid>
      <w:tr w:rsidR="00CA5799" w:rsidRPr="00DD7689" w14:paraId="76BA2873" w14:textId="77777777" w:rsidTr="007D26DB">
        <w:trPr>
          <w:trHeight w:val="25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D99072A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Instrumento de Evaluación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2B4A47D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6F4CC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Competencias</w:t>
            </w:r>
          </w:p>
        </w:tc>
      </w:tr>
      <w:tr w:rsidR="00CA5799" w:rsidRPr="00DD7689" w14:paraId="6B9BDDEE" w14:textId="77777777" w:rsidTr="007D26DB">
        <w:trPr>
          <w:trHeight w:val="252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12" w:space="0" w:color="auto"/>
            </w:tcBorders>
            <w:noWrap/>
            <w:hideMark/>
          </w:tcPr>
          <w:p w14:paraId="5EAEBBA9" w14:textId="77777777" w:rsidR="00CA5799" w:rsidRPr="00DD7689" w:rsidRDefault="00CA5799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</w:p>
        </w:tc>
        <w:tc>
          <w:tcPr>
            <w:tcW w:w="752" w:type="dxa"/>
            <w:vMerge/>
            <w:tcBorders>
              <w:bottom w:val="single" w:sz="12" w:space="0" w:color="auto"/>
            </w:tcBorders>
            <w:noWrap/>
            <w:hideMark/>
          </w:tcPr>
          <w:p w14:paraId="70623435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noWrap/>
            <w:hideMark/>
          </w:tcPr>
          <w:p w14:paraId="0279D217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1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noWrap/>
            <w:hideMark/>
          </w:tcPr>
          <w:p w14:paraId="167D6126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2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hideMark/>
          </w:tcPr>
          <w:p w14:paraId="6304A966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3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hideMark/>
          </w:tcPr>
          <w:p w14:paraId="44E3A08C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4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noWrap/>
            <w:hideMark/>
          </w:tcPr>
          <w:p w14:paraId="6B92E350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5</w:t>
            </w:r>
          </w:p>
        </w:tc>
        <w:tc>
          <w:tcPr>
            <w:tcW w:w="819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D2766B3" w14:textId="77777777" w:rsidR="00CA5799" w:rsidRPr="00DD7689" w:rsidRDefault="00CA5799" w:rsidP="00CA57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6</w:t>
            </w:r>
          </w:p>
        </w:tc>
      </w:tr>
      <w:tr w:rsidR="00CA5799" w:rsidRPr="00DD7689" w14:paraId="44059BA8" w14:textId="77777777" w:rsidTr="007D26DB">
        <w:trPr>
          <w:trHeight w:val="252"/>
          <w:jc w:val="center"/>
        </w:trPr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14:paraId="559DEBDF" w14:textId="38372D5C" w:rsidR="00CA5799" w:rsidRPr="00DD7689" w:rsidRDefault="007D26DB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Proyecto 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266E9FF5" w14:textId="5C3C83DB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20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noWrap/>
            <w:hideMark/>
          </w:tcPr>
          <w:p w14:paraId="7CFB3A97" w14:textId="7D49B01A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4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noWrap/>
            <w:hideMark/>
          </w:tcPr>
          <w:p w14:paraId="4D03A2B9" w14:textId="71FDBDB7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8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1F867464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042BEA5C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noWrap/>
            <w:hideMark/>
          </w:tcPr>
          <w:p w14:paraId="23CA9095" w14:textId="0082E4DE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  <w:r w:rsidR="00392188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</w:t>
            </w:r>
            <w:r w:rsidR="004627BD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noWrap/>
            <w:hideMark/>
          </w:tcPr>
          <w:p w14:paraId="2D1970B5" w14:textId="77777777" w:rsidR="00CA5799" w:rsidRPr="00DD7689" w:rsidRDefault="00CA579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</w:tr>
      <w:tr w:rsidR="00CA5799" w:rsidRPr="00DD7689" w14:paraId="0769D379" w14:textId="77777777" w:rsidTr="007D26DB">
        <w:trPr>
          <w:trHeight w:val="252"/>
          <w:jc w:val="center"/>
        </w:trPr>
        <w:tc>
          <w:tcPr>
            <w:tcW w:w="1656" w:type="dxa"/>
            <w:noWrap/>
            <w:hideMark/>
          </w:tcPr>
          <w:p w14:paraId="263155F2" w14:textId="30B5738F" w:rsidR="00CA5799" w:rsidRPr="00DD7689" w:rsidRDefault="007D26DB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 xml:space="preserve">Proyecto </w:t>
            </w: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2</w:t>
            </w:r>
          </w:p>
        </w:tc>
        <w:tc>
          <w:tcPr>
            <w:tcW w:w="752" w:type="dxa"/>
            <w:noWrap/>
            <w:hideMark/>
          </w:tcPr>
          <w:p w14:paraId="4DBAFD8E" w14:textId="1400A597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20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62" w:type="dxa"/>
            <w:noWrap/>
            <w:hideMark/>
          </w:tcPr>
          <w:p w14:paraId="199E05DB" w14:textId="5C232083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4%</w:t>
            </w:r>
          </w:p>
        </w:tc>
        <w:tc>
          <w:tcPr>
            <w:tcW w:w="862" w:type="dxa"/>
            <w:noWrap/>
            <w:hideMark/>
          </w:tcPr>
          <w:p w14:paraId="5E537128" w14:textId="4FE2F4DB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8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noWrap/>
            <w:hideMark/>
          </w:tcPr>
          <w:p w14:paraId="4228FA20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752" w:type="dxa"/>
            <w:noWrap/>
            <w:hideMark/>
          </w:tcPr>
          <w:p w14:paraId="39107B5C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8595B2D" w14:textId="717A2722" w:rsidR="00CA5799" w:rsidRPr="00DD7689" w:rsidRDefault="00392188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2%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270BB6A0" w14:textId="77777777" w:rsidR="00CA5799" w:rsidRPr="00DD7689" w:rsidRDefault="004627BD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6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</w:tr>
      <w:tr w:rsidR="00CA5799" w:rsidRPr="00DD7689" w14:paraId="62914911" w14:textId="77777777" w:rsidTr="00392188">
        <w:trPr>
          <w:trHeight w:val="252"/>
          <w:jc w:val="center"/>
        </w:trPr>
        <w:tc>
          <w:tcPr>
            <w:tcW w:w="1656" w:type="dxa"/>
            <w:noWrap/>
            <w:hideMark/>
          </w:tcPr>
          <w:p w14:paraId="01E2770B" w14:textId="0C994DE6" w:rsidR="00CA5799" w:rsidRPr="00DD7689" w:rsidRDefault="007D26DB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 xml:space="preserve">Proyecto </w:t>
            </w: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3</w:t>
            </w:r>
          </w:p>
        </w:tc>
        <w:tc>
          <w:tcPr>
            <w:tcW w:w="752" w:type="dxa"/>
            <w:noWrap/>
            <w:hideMark/>
          </w:tcPr>
          <w:p w14:paraId="67FD894E" w14:textId="77777777" w:rsidR="00CA5799" w:rsidRPr="00DD7689" w:rsidRDefault="00EF09D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0%</w:t>
            </w:r>
          </w:p>
        </w:tc>
        <w:tc>
          <w:tcPr>
            <w:tcW w:w="862" w:type="dxa"/>
            <w:noWrap/>
            <w:hideMark/>
          </w:tcPr>
          <w:p w14:paraId="04896AE8" w14:textId="4E92FF67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4%</w:t>
            </w:r>
          </w:p>
        </w:tc>
        <w:tc>
          <w:tcPr>
            <w:tcW w:w="862" w:type="dxa"/>
            <w:noWrap/>
            <w:hideMark/>
          </w:tcPr>
          <w:p w14:paraId="26D6EA2C" w14:textId="16E91C87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8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noWrap/>
          </w:tcPr>
          <w:p w14:paraId="1DE2740D" w14:textId="08E58A91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752" w:type="dxa"/>
            <w:noWrap/>
          </w:tcPr>
          <w:p w14:paraId="138AD6F0" w14:textId="67AA3CA6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600" w:type="dxa"/>
            <w:noWrap/>
            <w:hideMark/>
          </w:tcPr>
          <w:p w14:paraId="50648237" w14:textId="0D11B081" w:rsidR="00CA5799" w:rsidRPr="00DD7689" w:rsidRDefault="00392188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2%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3AE44755" w14:textId="77777777" w:rsidR="00CA5799" w:rsidRPr="00DD7689" w:rsidRDefault="004627BD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3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</w:tr>
      <w:tr w:rsidR="00CA5799" w:rsidRPr="00DD7689" w14:paraId="480A6BD1" w14:textId="77777777" w:rsidTr="00392188">
        <w:trPr>
          <w:trHeight w:val="252"/>
          <w:jc w:val="center"/>
        </w:trPr>
        <w:tc>
          <w:tcPr>
            <w:tcW w:w="1656" w:type="dxa"/>
            <w:noWrap/>
            <w:hideMark/>
          </w:tcPr>
          <w:p w14:paraId="7648A448" w14:textId="77777777" w:rsidR="00CA5799" w:rsidRPr="00DD7689" w:rsidRDefault="00EF09D9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Ensayo</w:t>
            </w:r>
          </w:p>
        </w:tc>
        <w:tc>
          <w:tcPr>
            <w:tcW w:w="752" w:type="dxa"/>
            <w:noWrap/>
            <w:hideMark/>
          </w:tcPr>
          <w:p w14:paraId="5BD35990" w14:textId="77777777" w:rsidR="00CA5799" w:rsidRPr="00DD7689" w:rsidRDefault="00EF09D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1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0%</w:t>
            </w:r>
          </w:p>
        </w:tc>
        <w:tc>
          <w:tcPr>
            <w:tcW w:w="862" w:type="dxa"/>
            <w:noWrap/>
            <w:hideMark/>
          </w:tcPr>
          <w:p w14:paraId="561FD4FC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1E3AA210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752" w:type="dxa"/>
            <w:noWrap/>
          </w:tcPr>
          <w:p w14:paraId="4A680379" w14:textId="7EE99878" w:rsidR="00CA5799" w:rsidRPr="00DD7689" w:rsidRDefault="00CA579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752" w:type="dxa"/>
            <w:noWrap/>
          </w:tcPr>
          <w:p w14:paraId="135A13A0" w14:textId="6901A37B" w:rsidR="00CA5799" w:rsidRPr="00DD7689" w:rsidRDefault="00CA579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600" w:type="dxa"/>
            <w:noWrap/>
            <w:hideMark/>
          </w:tcPr>
          <w:p w14:paraId="01AF8C5D" w14:textId="12E5CED9" w:rsidR="00CA5799" w:rsidRPr="00DD7689" w:rsidRDefault="00392188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3%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46A877D8" w14:textId="77777777" w:rsidR="00CA5799" w:rsidRPr="00DD7689" w:rsidRDefault="00CA579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</w:tr>
      <w:tr w:rsidR="00CA5799" w:rsidRPr="00DD7689" w14:paraId="4F2C8ED8" w14:textId="77777777" w:rsidTr="00392188">
        <w:trPr>
          <w:trHeight w:val="252"/>
          <w:jc w:val="center"/>
        </w:trPr>
        <w:tc>
          <w:tcPr>
            <w:tcW w:w="1656" w:type="dxa"/>
            <w:noWrap/>
            <w:hideMark/>
          </w:tcPr>
          <w:p w14:paraId="52D7134E" w14:textId="013CD361" w:rsidR="00CA5799" w:rsidRPr="00DD7689" w:rsidRDefault="007D26DB" w:rsidP="00CA5799">
            <w:pPr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Tareas, participación</w:t>
            </w:r>
          </w:p>
        </w:tc>
        <w:tc>
          <w:tcPr>
            <w:tcW w:w="752" w:type="dxa"/>
            <w:noWrap/>
            <w:hideMark/>
          </w:tcPr>
          <w:p w14:paraId="200C8422" w14:textId="77777777" w:rsidR="00CA5799" w:rsidRPr="00DD7689" w:rsidRDefault="00EF09D9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3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0%</w:t>
            </w:r>
          </w:p>
        </w:tc>
        <w:tc>
          <w:tcPr>
            <w:tcW w:w="862" w:type="dxa"/>
            <w:noWrap/>
            <w:hideMark/>
          </w:tcPr>
          <w:p w14:paraId="1B35DC4D" w14:textId="6BFD51B8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  <w:r w:rsidR="00392188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12</w:t>
            </w:r>
            <w:r w:rsidR="004627BD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62" w:type="dxa"/>
            <w:noWrap/>
            <w:hideMark/>
          </w:tcPr>
          <w:p w14:paraId="7C51488A" w14:textId="4A2F0F0C" w:rsidR="00CA5799" w:rsidRPr="00DD7689" w:rsidRDefault="007D26DB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12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noWrap/>
          </w:tcPr>
          <w:p w14:paraId="5558DCC7" w14:textId="12E158C1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752" w:type="dxa"/>
            <w:noWrap/>
          </w:tcPr>
          <w:p w14:paraId="4D1AA7DE" w14:textId="628B3E49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600" w:type="dxa"/>
            <w:noWrap/>
            <w:hideMark/>
          </w:tcPr>
          <w:p w14:paraId="12A6C6DE" w14:textId="257BA140" w:rsidR="00CA5799" w:rsidRPr="00DD7689" w:rsidRDefault="00CA5799" w:rsidP="004627BD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2327F69C" w14:textId="7321484F" w:rsidR="00CA5799" w:rsidRPr="00DD7689" w:rsidRDefault="00392188" w:rsidP="00CA5799">
            <w:pPr>
              <w:jc w:val="right"/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12</w:t>
            </w:r>
            <w:r w:rsidR="00CA5799" w:rsidRPr="00DD7689">
              <w:rPr>
                <w:rFonts w:eastAsia="Calibri" w:cstheme="minorHAnsi"/>
                <w:sz w:val="20"/>
                <w:szCs w:val="20"/>
                <w:lang w:val="es-CO" w:eastAsia="es-ES"/>
              </w:rPr>
              <w:t>%</w:t>
            </w:r>
          </w:p>
        </w:tc>
      </w:tr>
      <w:tr w:rsidR="00CA5799" w:rsidRPr="00DD7689" w14:paraId="5DDDDB84" w14:textId="77777777" w:rsidTr="007D26DB">
        <w:trPr>
          <w:trHeight w:val="264"/>
          <w:jc w:val="center"/>
        </w:trPr>
        <w:tc>
          <w:tcPr>
            <w:tcW w:w="1656" w:type="dxa"/>
            <w:tcBorders>
              <w:top w:val="single" w:sz="12" w:space="0" w:color="auto"/>
            </w:tcBorders>
            <w:noWrap/>
            <w:hideMark/>
          </w:tcPr>
          <w:p w14:paraId="7B70DBF1" w14:textId="77777777" w:rsidR="00CA5799" w:rsidRPr="00DD7689" w:rsidRDefault="00CA5799" w:rsidP="00CA5799">
            <w:pPr>
              <w:rPr>
                <w:rFonts w:eastAsia="Calibri" w:cstheme="minorHAnsi"/>
                <w:sz w:val="20"/>
                <w:szCs w:val="20"/>
                <w:lang w:val="es-CO" w:eastAsia="es-ES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33B2A6D6" w14:textId="77777777" w:rsidR="00CA5799" w:rsidRPr="00DD7689" w:rsidRDefault="00EF09D9" w:rsidP="00EF09D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100%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noWrap/>
            <w:hideMark/>
          </w:tcPr>
          <w:p w14:paraId="67B72400" w14:textId="39615FF0" w:rsidR="00CA5799" w:rsidRPr="00DD7689" w:rsidRDefault="004627BD" w:rsidP="00CA579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1</w:t>
            </w:r>
            <w:r w:rsidR="00392188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8</w:t>
            </w:r>
            <w:r w:rsidR="00CA5799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noWrap/>
            <w:hideMark/>
          </w:tcPr>
          <w:p w14:paraId="77ED000B" w14:textId="77777777" w:rsidR="00CA5799" w:rsidRPr="00DD7689" w:rsidRDefault="004627BD" w:rsidP="00CA579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36</w:t>
            </w:r>
            <w:r w:rsidR="00CA5799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5A27A35A" w14:textId="5965550C" w:rsidR="00CA5799" w:rsidRPr="00DD7689" w:rsidRDefault="005B78F3" w:rsidP="00CA579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0</w:t>
            </w:r>
            <w:r w:rsidR="00CA5799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noWrap/>
            <w:hideMark/>
          </w:tcPr>
          <w:p w14:paraId="3DB28930" w14:textId="0A975BF5" w:rsidR="00CA5799" w:rsidRPr="00DD7689" w:rsidRDefault="005B78F3" w:rsidP="00CA579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0</w:t>
            </w:r>
            <w:r w:rsidR="00CA5799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noWrap/>
            <w:hideMark/>
          </w:tcPr>
          <w:p w14:paraId="0545D9F2" w14:textId="2C367E9B" w:rsidR="00CA5799" w:rsidRPr="00DD7689" w:rsidRDefault="005B78F3" w:rsidP="004627BD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9</w:t>
            </w:r>
            <w:r w:rsidR="004627BD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noWrap/>
            <w:hideMark/>
          </w:tcPr>
          <w:p w14:paraId="63C6D4C8" w14:textId="65E9A97F" w:rsidR="00CA5799" w:rsidRPr="00DD7689" w:rsidRDefault="005B78F3" w:rsidP="00CA5799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</w:pPr>
            <w:r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37</w:t>
            </w:r>
            <w:r w:rsidR="00CA5799" w:rsidRPr="00DD7689">
              <w:rPr>
                <w:rFonts w:eastAsia="Calibri" w:cstheme="minorHAnsi"/>
                <w:b/>
                <w:bCs/>
                <w:sz w:val="20"/>
                <w:szCs w:val="20"/>
                <w:lang w:val="es-CO" w:eastAsia="es-ES"/>
              </w:rPr>
              <w:t>%</w:t>
            </w:r>
          </w:p>
        </w:tc>
      </w:tr>
    </w:tbl>
    <w:p w14:paraId="233B2F25" w14:textId="77777777" w:rsidR="00CA5799" w:rsidRPr="00DD7689" w:rsidRDefault="00CA5799" w:rsidP="00CA5799">
      <w:pPr>
        <w:widowControl w:val="0"/>
        <w:autoSpaceDE w:val="0"/>
        <w:autoSpaceDN w:val="0"/>
        <w:spacing w:before="11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6BBA1AB" w14:textId="77777777" w:rsidR="00CA5799" w:rsidRPr="00DD7689" w:rsidRDefault="00CA5799" w:rsidP="00CA5799">
      <w:pPr>
        <w:widowControl w:val="0"/>
        <w:autoSpaceDE w:val="0"/>
        <w:autoSpaceDN w:val="0"/>
        <w:spacing w:line="242" w:lineRule="auto"/>
        <w:ind w:left="107" w:right="10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</w:p>
    <w:p w14:paraId="6F2D74FE" w14:textId="77777777" w:rsidR="00CA5799" w:rsidRPr="00DD7689" w:rsidRDefault="00CA5799" w:rsidP="00CA5799">
      <w:pPr>
        <w:widowControl w:val="0"/>
        <w:autoSpaceDE w:val="0"/>
        <w:autoSpaceDN w:val="0"/>
        <w:spacing w:line="242" w:lineRule="auto"/>
        <w:ind w:left="107" w:right="10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  <w:r w:rsidRPr="00DD7689"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  <w:t>Relación de objetivos del curso con resultados de programa y estrategia de evaluación</w:t>
      </w:r>
    </w:p>
    <w:p w14:paraId="3DEE38AC" w14:textId="77777777" w:rsidR="00CA5799" w:rsidRPr="00DD7689" w:rsidRDefault="00CA5799" w:rsidP="00CA5799">
      <w:pPr>
        <w:widowControl w:val="0"/>
        <w:autoSpaceDE w:val="0"/>
        <w:autoSpaceDN w:val="0"/>
        <w:spacing w:line="242" w:lineRule="auto"/>
        <w:ind w:left="107" w:right="101"/>
        <w:rPr>
          <w:rFonts w:asciiTheme="minorHAnsi" w:eastAsia="Cambria" w:hAnsiTheme="minorHAnsi" w:cstheme="minorHAnsi"/>
          <w:b/>
          <w:bCs/>
          <w:w w:val="110"/>
          <w:sz w:val="20"/>
          <w:szCs w:val="20"/>
          <w:lang w:eastAsia="en-US"/>
        </w:rPr>
      </w:pPr>
    </w:p>
    <w:tbl>
      <w:tblPr>
        <w:tblStyle w:val="TableNormal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14"/>
        <w:gridCol w:w="2664"/>
        <w:gridCol w:w="1902"/>
        <w:gridCol w:w="1793"/>
        <w:gridCol w:w="1313"/>
      </w:tblGrid>
      <w:tr w:rsidR="00CA5799" w:rsidRPr="00DD7689" w14:paraId="2EBCB447" w14:textId="77777777" w:rsidTr="000A2859">
        <w:trPr>
          <w:trHeight w:val="711"/>
        </w:trPr>
        <w:tc>
          <w:tcPr>
            <w:tcW w:w="868" w:type="pct"/>
            <w:tcBorders>
              <w:bottom w:val="single" w:sz="18" w:space="0" w:color="000000"/>
            </w:tcBorders>
          </w:tcPr>
          <w:p w14:paraId="7700F6D2" w14:textId="77777777" w:rsidR="00CA5799" w:rsidRPr="00DD7689" w:rsidRDefault="00CA5799" w:rsidP="00CA5799">
            <w:pPr>
              <w:ind w:left="157"/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  <w:t>Resultados del Programa</w:t>
            </w:r>
          </w:p>
        </w:tc>
        <w:tc>
          <w:tcPr>
            <w:tcW w:w="1920" w:type="pct"/>
            <w:tcBorders>
              <w:bottom w:val="single" w:sz="18" w:space="0" w:color="000000"/>
            </w:tcBorders>
          </w:tcPr>
          <w:p w14:paraId="7B09DC68" w14:textId="77777777" w:rsidR="00CA5799" w:rsidRPr="00DD7689" w:rsidRDefault="00CA5799" w:rsidP="00CA5799">
            <w:pPr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</w:p>
          <w:p w14:paraId="44598761" w14:textId="77777777" w:rsidR="00CA5799" w:rsidRPr="00DD7689" w:rsidRDefault="00CA5799" w:rsidP="00CA5799">
            <w:pPr>
              <w:ind w:left="157"/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  <w:t>Indicadores de Desempeño</w:t>
            </w:r>
          </w:p>
        </w:tc>
        <w:tc>
          <w:tcPr>
            <w:tcW w:w="760" w:type="pct"/>
            <w:tcBorders>
              <w:bottom w:val="single" w:sz="18" w:space="0" w:color="000000"/>
            </w:tcBorders>
          </w:tcPr>
          <w:p w14:paraId="39AB68FC" w14:textId="77777777" w:rsidR="00CA5799" w:rsidRPr="00DD7689" w:rsidRDefault="00CA5799" w:rsidP="00CA5799">
            <w:pPr>
              <w:ind w:left="53"/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  <w:t>Objetivos/Contenido del Curso</w:t>
            </w:r>
          </w:p>
        </w:tc>
        <w:tc>
          <w:tcPr>
            <w:tcW w:w="720" w:type="pct"/>
            <w:tcBorders>
              <w:bottom w:val="single" w:sz="18" w:space="0" w:color="000000"/>
            </w:tcBorders>
          </w:tcPr>
          <w:p w14:paraId="7FE74FBA" w14:textId="77777777" w:rsidR="00CA5799" w:rsidRPr="00DD7689" w:rsidRDefault="00CA5799" w:rsidP="00CA5799">
            <w:pPr>
              <w:ind w:left="53" w:right="41"/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  <w:t>Actividades de Aprendizaje</w:t>
            </w:r>
          </w:p>
        </w:tc>
        <w:tc>
          <w:tcPr>
            <w:tcW w:w="732" w:type="pct"/>
            <w:tcBorders>
              <w:bottom w:val="single" w:sz="18" w:space="0" w:color="000000"/>
            </w:tcBorders>
          </w:tcPr>
          <w:p w14:paraId="67EA9E02" w14:textId="77777777" w:rsidR="00CA5799" w:rsidRPr="00DD7689" w:rsidRDefault="00CA5799" w:rsidP="00CA5799">
            <w:pPr>
              <w:ind w:left="53" w:right="36"/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b/>
                <w:w w:val="105"/>
                <w:sz w:val="20"/>
                <w:szCs w:val="20"/>
                <w:lang w:val="es-CO"/>
              </w:rPr>
              <w:t>Instrumentos de Medición</w:t>
            </w:r>
          </w:p>
        </w:tc>
      </w:tr>
      <w:tr w:rsidR="00CA5799" w:rsidRPr="00DD7689" w14:paraId="2AD47FE4" w14:textId="77777777" w:rsidTr="000A2859">
        <w:trPr>
          <w:trHeight w:val="1964"/>
        </w:trPr>
        <w:tc>
          <w:tcPr>
            <w:tcW w:w="868" w:type="pct"/>
          </w:tcPr>
          <w:p w14:paraId="185CE3CF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3E9C31C6" w14:textId="77777777" w:rsidR="00CA5799" w:rsidRPr="00DD7689" w:rsidRDefault="00CA5799" w:rsidP="00CA5799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1. Analizar un problema computacional complejo y aplicar los principios de la computación y otras disciplinas relevantes para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identificar soluciones</w:t>
            </w:r>
          </w:p>
          <w:p w14:paraId="092E4DE7" w14:textId="77777777" w:rsidR="00CA5799" w:rsidRPr="00DD7689" w:rsidRDefault="00CA5799" w:rsidP="00CA5799">
            <w:pPr>
              <w:spacing w:before="11" w:line="252" w:lineRule="auto"/>
              <w:ind w:left="157" w:right="48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</w:tcPr>
          <w:p w14:paraId="506F49A5" w14:textId="77777777" w:rsidR="00CA5799" w:rsidRPr="00DD7689" w:rsidRDefault="00CA5799" w:rsidP="00CA5799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 xml:space="preserve">1.1. Identificar los principios científicos y de ingeniería fundamentales que rigen un proceso o sistema determinado y relacionar los conceptos y principios teóricos con la resolución de problemas prácticos (Conocimiento - Análisis -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Síntesis)</w:t>
            </w:r>
          </w:p>
          <w:p w14:paraId="586917A8" w14:textId="77777777" w:rsidR="00CA5799" w:rsidRPr="00DD7689" w:rsidRDefault="00CA5799" w:rsidP="00CA5799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1.2. Resolver problemas relacionados con la disciplina y otras áreas utilizando conocimientos, modelos y formalismos propios de la computación. (Aplicación)</w:t>
            </w:r>
          </w:p>
          <w:p w14:paraId="52BD6444" w14:textId="77777777" w:rsidR="00CA5799" w:rsidRPr="00DD7689" w:rsidRDefault="00CA5799" w:rsidP="00CA5799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1.3. Analizar conjuntos de datos. (Análisis)</w:t>
            </w:r>
          </w:p>
          <w:p w14:paraId="46BC758C" w14:textId="77777777" w:rsidR="00CA5799" w:rsidRPr="00DD7689" w:rsidRDefault="00CA5799" w:rsidP="00CA5799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1.4. Interpretar los resultados de modelos matemáticos para estimar la precisión y la fiabilidad. (Comprensión).</w:t>
            </w:r>
          </w:p>
          <w:p w14:paraId="46F64477" w14:textId="77777777" w:rsidR="00CA5799" w:rsidRPr="00DD7689" w:rsidRDefault="00CA5799" w:rsidP="00CA5799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1.5. Identificar componentes, interacciones, relaciones e interfaces entre componentes.  Sintetizar la información, las pruebas y los hechos necesarios para analizar un problema y formular una hipótesis (Análisis - Síntesis)</w:t>
            </w:r>
          </w:p>
        </w:tc>
        <w:tc>
          <w:tcPr>
            <w:tcW w:w="760" w:type="pct"/>
          </w:tcPr>
          <w:p w14:paraId="70AD6371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46CCDA90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3BE9B189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0F4CABD7" w14:textId="77777777" w:rsidR="00CA5799" w:rsidRPr="00DD7689" w:rsidRDefault="00CA5799" w:rsidP="00CA5799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5D7BB4C9" w14:textId="77777777" w:rsidR="00D6177B" w:rsidRPr="00DD7689" w:rsidRDefault="00D6177B" w:rsidP="00D6177B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0B690D22" w14:textId="6DD35A29" w:rsidR="00D6177B" w:rsidRPr="00DD7689" w:rsidRDefault="00D6177B" w:rsidP="00D6177B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720" w:type="pct"/>
          </w:tcPr>
          <w:p w14:paraId="58298367" w14:textId="67CF3813" w:rsidR="00CA5799" w:rsidRPr="000A2859" w:rsidRDefault="00ED3E95" w:rsidP="00ED3E95">
            <w:pPr>
              <w:rPr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Sesiones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magistrales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ejercicios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clase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proyecto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talleres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tareas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lecturas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socialización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de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trabajos</w:t>
            </w:r>
            <w:proofErr w:type="spellEnd"/>
          </w:p>
        </w:tc>
        <w:tc>
          <w:tcPr>
            <w:tcW w:w="732" w:type="pct"/>
          </w:tcPr>
          <w:p w14:paraId="4BA2ED25" w14:textId="77777777" w:rsidR="00CA5799" w:rsidRPr="000A2859" w:rsidRDefault="00CA5799" w:rsidP="00CA5799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6E1A2B8A" w14:textId="77777777" w:rsidR="00CA5799" w:rsidRPr="000A2859" w:rsidRDefault="00ED3E95" w:rsidP="00CA5799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1</w:t>
            </w:r>
          </w:p>
          <w:p w14:paraId="538F67AA" w14:textId="77777777" w:rsidR="00ED3E95" w:rsidRPr="000A2859" w:rsidRDefault="00ED3E95" w:rsidP="00CA5799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2</w:t>
            </w:r>
          </w:p>
          <w:p w14:paraId="719556BB" w14:textId="77777777" w:rsidR="00ED3E95" w:rsidRPr="000A2859" w:rsidRDefault="00ED3E95" w:rsidP="00CA5799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3</w:t>
            </w:r>
          </w:p>
          <w:p w14:paraId="44707F68" w14:textId="43D11BB3" w:rsidR="00ED3E95" w:rsidRPr="000A2859" w:rsidRDefault="00ED3E95" w:rsidP="00CA5799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Tareas y participación en clase</w:t>
            </w:r>
          </w:p>
        </w:tc>
      </w:tr>
      <w:tr w:rsidR="001923AC" w:rsidRPr="00DD7689" w14:paraId="574B0C3C" w14:textId="77777777" w:rsidTr="000A2859">
        <w:trPr>
          <w:trHeight w:val="1963"/>
        </w:trPr>
        <w:tc>
          <w:tcPr>
            <w:tcW w:w="868" w:type="pct"/>
          </w:tcPr>
          <w:p w14:paraId="353B0FC4" w14:textId="77777777" w:rsidR="001923AC" w:rsidRPr="00DD7689" w:rsidRDefault="001923AC" w:rsidP="001923AC">
            <w:pPr>
              <w:spacing w:before="1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35D8A60D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2. Diseñar, implementar y evaluar una solución basada en la computación para satisfacer un conjunto dado de requisitos informáticos en el contexto de la disciplina del programa. La habilidad para diseñar, implementar y evaluar procesos y sistemas computacionales.</w:t>
            </w:r>
          </w:p>
          <w:p w14:paraId="5366FE03" w14:textId="77777777" w:rsidR="001923AC" w:rsidRPr="00DD7689" w:rsidRDefault="001923AC" w:rsidP="001923AC">
            <w:pPr>
              <w:spacing w:before="11" w:line="252" w:lineRule="auto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</w:tcPr>
          <w:p w14:paraId="312BA942" w14:textId="77777777" w:rsidR="001923AC" w:rsidRPr="00DD7689" w:rsidRDefault="001923AC" w:rsidP="001923AC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2.1. Utilizar herramientas de desarrollo de software. Utilizar estándares de codificación al implementar componentes de software. (Aplicación). </w:t>
            </w:r>
          </w:p>
          <w:p w14:paraId="73091F97" w14:textId="77777777" w:rsidR="001923AC" w:rsidRPr="00DD7689" w:rsidRDefault="001923AC" w:rsidP="001923AC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2.2. Diseñar procesos y artefactos de software utilizando técnicas, herramientas y notación adecuadas. Implementar e integrar componentes de software que sigan fielmente los criterios de diseño. (Síntesis) </w:t>
            </w:r>
          </w:p>
          <w:p w14:paraId="400DE329" w14:textId="77777777" w:rsidR="001923AC" w:rsidRPr="00DD7689" w:rsidRDefault="001923AC" w:rsidP="001923AC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2.3. Evaluar un componente de software con respecto a las complejidades temporales y espaciales. Evaluar y verificar soluciones de software con respecto a los requisitos y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restricciones del sistema. (Evaluación).</w:t>
            </w:r>
          </w:p>
          <w:p w14:paraId="6FD066BF" w14:textId="77777777" w:rsidR="001923AC" w:rsidRPr="00DD7689" w:rsidRDefault="001923AC" w:rsidP="001923AC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2.4. Describir procesos de forma declarativa, abstrayéndose del comportamiento de la implementación. (Comprensión) </w:t>
            </w:r>
          </w:p>
          <w:p w14:paraId="290298D6" w14:textId="77777777" w:rsidR="001923AC" w:rsidRPr="00DD7689" w:rsidRDefault="001923AC" w:rsidP="001923AC">
            <w:pPr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2.5. Utilizar las matemáticas, la lógica y el lenguaje de ingeniería para especificar los requisitos funcionales y no funcionales y las propiedades de los sistemas y procesos. (Aplicación)</w:t>
            </w:r>
          </w:p>
        </w:tc>
        <w:tc>
          <w:tcPr>
            <w:tcW w:w="760" w:type="pct"/>
          </w:tcPr>
          <w:p w14:paraId="63AE0F80" w14:textId="77777777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27957F76" w14:textId="77777777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2D47A32A" w14:textId="77777777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304B5F2C" w14:textId="65B5481B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720" w:type="pct"/>
          </w:tcPr>
          <w:p w14:paraId="568ED773" w14:textId="2C7035DD" w:rsidR="001923AC" w:rsidRPr="000A2859" w:rsidRDefault="001923AC" w:rsidP="001923AC">
            <w:pPr>
              <w:tabs>
                <w:tab w:val="left" w:pos="1000"/>
              </w:tabs>
              <w:spacing w:before="119" w:line="252" w:lineRule="auto"/>
              <w:ind w:left="157" w:right="36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Sesiones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magistrales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ejercicios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clase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proyecto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talleres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tareas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lecturas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>,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socialización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de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trabajos</w:t>
            </w:r>
            <w:proofErr w:type="spellEnd"/>
          </w:p>
        </w:tc>
        <w:tc>
          <w:tcPr>
            <w:tcW w:w="732" w:type="pct"/>
          </w:tcPr>
          <w:p w14:paraId="0635EA87" w14:textId="77777777" w:rsidR="001923AC" w:rsidRPr="000A285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5D72FEFA" w14:textId="77777777" w:rsidR="001923AC" w:rsidRPr="000A2859" w:rsidRDefault="001923AC" w:rsidP="001923AC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1</w:t>
            </w:r>
          </w:p>
          <w:p w14:paraId="1FACB708" w14:textId="77777777" w:rsidR="001923AC" w:rsidRPr="000A2859" w:rsidRDefault="001923AC" w:rsidP="001923AC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2</w:t>
            </w:r>
          </w:p>
          <w:p w14:paraId="3FF66B33" w14:textId="77777777" w:rsidR="001923AC" w:rsidRPr="000A2859" w:rsidRDefault="001923AC" w:rsidP="001923AC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Proyecto 3</w:t>
            </w:r>
          </w:p>
          <w:p w14:paraId="436D6867" w14:textId="6B7B4D54" w:rsidR="001923AC" w:rsidRPr="000A2859" w:rsidRDefault="001923AC" w:rsidP="001923AC">
            <w:pPr>
              <w:spacing w:before="3" w:line="252" w:lineRule="auto"/>
              <w:ind w:left="157" w:right="2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0A285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Tareas y participación en clase</w:t>
            </w:r>
          </w:p>
        </w:tc>
      </w:tr>
      <w:tr w:rsidR="001923AC" w:rsidRPr="00DD7689" w14:paraId="136F2C1F" w14:textId="77777777" w:rsidTr="000A2859">
        <w:trPr>
          <w:trHeight w:val="846"/>
        </w:trPr>
        <w:tc>
          <w:tcPr>
            <w:tcW w:w="868" w:type="pct"/>
          </w:tcPr>
          <w:p w14:paraId="75214B4F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19531D06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3. Comunicarse eficazmente en una variedad de contextos profesionales.</w:t>
            </w:r>
          </w:p>
          <w:p w14:paraId="248D2475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</w:tcPr>
          <w:p w14:paraId="55BC5599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3.1. Producir una comunicación escrita eficaz en cuanto a: estructura, coherencia, fluidez, ortografía, puntuación y gramática correctas (Aplicación).  </w:t>
            </w:r>
          </w:p>
          <w:p w14:paraId="352CB828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3.2. Comunicar eficazmente con un lenguaje, un estilo, un ritmo, una fluidez y unas estrategias no verbales adecuadas a la audiencia a la que se dirige (Aplicación). </w:t>
            </w:r>
          </w:p>
          <w:p w14:paraId="0FA1ADC0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3.3. Utilizar recursos gráficos para comunicar y explicar una idea (Aplicación).</w:t>
            </w:r>
          </w:p>
          <w:p w14:paraId="489362B6" w14:textId="77777777" w:rsidR="001923AC" w:rsidRPr="00DD7689" w:rsidRDefault="001923AC" w:rsidP="001923AC">
            <w:pPr>
              <w:spacing w:before="169" w:line="210" w:lineRule="atLeast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3.4. Defender ideas con precisión y claridad (Evaluación).</w:t>
            </w:r>
          </w:p>
        </w:tc>
        <w:tc>
          <w:tcPr>
            <w:tcW w:w="760" w:type="pct"/>
          </w:tcPr>
          <w:p w14:paraId="593EB04A" w14:textId="77777777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720" w:type="pct"/>
          </w:tcPr>
          <w:p w14:paraId="54FDEE5C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732" w:type="pct"/>
          </w:tcPr>
          <w:p w14:paraId="2CAE1358" w14:textId="77777777" w:rsidR="001923AC" w:rsidRPr="000A285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2D28DB3B" w14:textId="77777777" w:rsidR="001923AC" w:rsidRPr="000A2859" w:rsidRDefault="001923AC" w:rsidP="001923AC">
            <w:pPr>
              <w:spacing w:line="252" w:lineRule="auto"/>
              <w:ind w:left="157" w:right="43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</w:tr>
      <w:tr w:rsidR="001923AC" w:rsidRPr="00DD7689" w14:paraId="1F956C2D" w14:textId="77777777" w:rsidTr="000A2859">
        <w:trPr>
          <w:trHeight w:val="846"/>
        </w:trPr>
        <w:tc>
          <w:tcPr>
            <w:tcW w:w="868" w:type="pct"/>
          </w:tcPr>
          <w:p w14:paraId="2AFC51E4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4. Reconocer las responsabilidades profesionales y hacer juicios informados en la práctica de la computación basados en principios legales y éticos.</w:t>
            </w:r>
          </w:p>
          <w:p w14:paraId="2CDE6D3F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</w:tcPr>
          <w:p w14:paraId="6C11E66C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4.1. Identificar los códigos éticos relacionados con la disciplina (Conocimiento).</w:t>
            </w:r>
          </w:p>
          <w:p w14:paraId="05C1A397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4.2. Mostrar responsabilidad y comportamiento profesional. Reconocer la importancia de la profundidad y la amplitud de los conocimientos. (Valoración - Comprensión). </w:t>
            </w:r>
          </w:p>
          <w:p w14:paraId="70AD9020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4.3. Analizar el impacto local y global de la computación y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la ingeniería. Identificar los pros y los contras en las decisiones éticas relacionadas principalmente con los comportamientos profesionales. Juzgar los impactos de la computación y la ingeniería en el mundo.  Argumentar y justificar las decisiones éticas (Análisis - Evaluación).</w:t>
            </w:r>
          </w:p>
          <w:p w14:paraId="4D7F0546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4.4. Capacidad para analizar el impacto local y global de la computación en los individuos, las organizaciones y la sociedad. Identificar los acontecimientos mundiales a los que probablemente afecta la computación y la ingeniería (Comprensión). </w:t>
            </w:r>
          </w:p>
          <w:p w14:paraId="1CFA2CC4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4.5. Utilizar los conocimientos para identificar los impactos de la computación y la ingeniería en una solución dada (Aplicación).</w:t>
            </w:r>
          </w:p>
        </w:tc>
        <w:tc>
          <w:tcPr>
            <w:tcW w:w="760" w:type="pct"/>
          </w:tcPr>
          <w:p w14:paraId="449428FB" w14:textId="77777777" w:rsidR="001923AC" w:rsidRPr="00DD7689" w:rsidRDefault="001923AC" w:rsidP="001923AC">
            <w:pPr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720" w:type="pct"/>
          </w:tcPr>
          <w:p w14:paraId="02F4ED7E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732" w:type="pct"/>
          </w:tcPr>
          <w:p w14:paraId="0947B91E" w14:textId="77777777" w:rsidR="001923AC" w:rsidRPr="000A285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</w:tr>
      <w:tr w:rsidR="001923AC" w:rsidRPr="00DD7689" w14:paraId="0D62D6F9" w14:textId="77777777" w:rsidTr="000A2859">
        <w:trPr>
          <w:trHeight w:val="846"/>
        </w:trPr>
        <w:tc>
          <w:tcPr>
            <w:tcW w:w="868" w:type="pct"/>
          </w:tcPr>
          <w:p w14:paraId="4263AE44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  <w:p w14:paraId="05212C94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5. Funcionar efectivamente como miembro o líder de un equipo dedicado a actividades propias de la disciplina del programa.</w:t>
            </w:r>
          </w:p>
          <w:p w14:paraId="64B7D8AB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</w:tcPr>
          <w:p w14:paraId="7C000D15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5.1. Reconocer el papel cada vez más importante de la computación en entornos multidisciplinares (Conocimiento).</w:t>
            </w:r>
          </w:p>
          <w:p w14:paraId="2902CD3A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5.2. Integrar puntos de vista, información, retroalimentación y críticas para proponer una solución (Síntesis). </w:t>
            </w:r>
          </w:p>
          <w:p w14:paraId="6B87E171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5.3. Dirigir y gestionar las tareas del equipo y tomar decisiones basadas en la información del equipo (Respuesta)</w:t>
            </w:r>
          </w:p>
          <w:p w14:paraId="56E08ECE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5.4. Seguir los calendarios y adaptar los recursos para cumplir los hitos (Aplicación).</w:t>
            </w:r>
          </w:p>
        </w:tc>
        <w:tc>
          <w:tcPr>
            <w:tcW w:w="760" w:type="pct"/>
            <w:vAlign w:val="center"/>
          </w:tcPr>
          <w:p w14:paraId="7FD35E42" w14:textId="4A0C3AE0" w:rsidR="001923AC" w:rsidRPr="00DD7689" w:rsidRDefault="001923AC" w:rsidP="001923AC">
            <w:pPr>
              <w:ind w:left="157"/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Todos</w:t>
            </w:r>
          </w:p>
        </w:tc>
        <w:tc>
          <w:tcPr>
            <w:tcW w:w="720" w:type="pct"/>
          </w:tcPr>
          <w:p w14:paraId="1BB92A75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E</w:t>
            </w:r>
            <w:r w:rsidRPr="000A2859">
              <w:rPr>
                <w:rStyle w:val="fontstyle01"/>
                <w:sz w:val="20"/>
                <w:szCs w:val="20"/>
              </w:rPr>
              <w:t>scritura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de un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ensayo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argumentativo</w:t>
            </w:r>
            <w:proofErr w:type="spellEnd"/>
          </w:p>
          <w:p w14:paraId="74DDA7D2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P</w:t>
            </w:r>
            <w:r w:rsidRPr="000A2859">
              <w:rPr>
                <w:rStyle w:val="fontstyle01"/>
                <w:sz w:val="20"/>
                <w:szCs w:val="20"/>
              </w:rPr>
              <w:t>royecto</w:t>
            </w:r>
            <w:r w:rsidRPr="000A2859">
              <w:rPr>
                <w:rStyle w:val="fontstyle01"/>
                <w:sz w:val="20"/>
                <w:szCs w:val="20"/>
              </w:rPr>
              <w:t>s</w:t>
            </w:r>
            <w:proofErr w:type="spellEnd"/>
          </w:p>
          <w:p w14:paraId="6AD3F99E" w14:textId="2D170AF2" w:rsidR="001923AC" w:rsidRPr="000A2859" w:rsidRDefault="001923AC" w:rsidP="001923AC">
            <w:pPr>
              <w:spacing w:before="119" w:line="252" w:lineRule="auto"/>
              <w:ind w:left="157" w:right="415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732" w:type="pct"/>
          </w:tcPr>
          <w:p w14:paraId="6DB914DF" w14:textId="57008395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Ensayo</w:t>
            </w:r>
            <w:proofErr w:type="spellEnd"/>
          </w:p>
          <w:p w14:paraId="5FB2DC78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</w:p>
          <w:p w14:paraId="4053E92D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t>Proyecto</w:t>
            </w:r>
            <w:r w:rsidRPr="000A2859">
              <w:rPr>
                <w:rStyle w:val="fontstyle01"/>
                <w:sz w:val="20"/>
                <w:szCs w:val="20"/>
              </w:rPr>
              <w:t xml:space="preserve"> 1</w:t>
            </w:r>
          </w:p>
          <w:p w14:paraId="3908FF2E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t xml:space="preserve">Proyecto </w:t>
            </w:r>
            <w:r w:rsidRPr="000A2859">
              <w:rPr>
                <w:rStyle w:val="fontstyle01"/>
                <w:sz w:val="20"/>
                <w:szCs w:val="20"/>
              </w:rPr>
              <w:t>2</w:t>
            </w:r>
          </w:p>
          <w:p w14:paraId="22ABE49C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t xml:space="preserve">Proyecto </w:t>
            </w:r>
            <w:r w:rsidRPr="000A2859">
              <w:rPr>
                <w:rStyle w:val="fontstyle01"/>
                <w:sz w:val="20"/>
                <w:szCs w:val="20"/>
              </w:rPr>
              <w:t>3</w:t>
            </w:r>
          </w:p>
          <w:p w14:paraId="12B6FA35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</w:p>
          <w:p w14:paraId="611C151D" w14:textId="55D462BC" w:rsidR="001923AC" w:rsidRPr="000A285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Tareas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y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actividades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clase</w:t>
            </w:r>
            <w:proofErr w:type="spellEnd"/>
          </w:p>
        </w:tc>
      </w:tr>
      <w:tr w:rsidR="001923AC" w:rsidRPr="00DD7689" w14:paraId="168BEFFA" w14:textId="77777777" w:rsidTr="000A2859">
        <w:trPr>
          <w:trHeight w:val="846"/>
        </w:trPr>
        <w:tc>
          <w:tcPr>
            <w:tcW w:w="868" w:type="pct"/>
            <w:tcBorders>
              <w:bottom w:val="single" w:sz="4" w:space="0" w:color="auto"/>
            </w:tcBorders>
          </w:tcPr>
          <w:p w14:paraId="23DDD557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6. Aplicar la teoría de la computación y los fundamentos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del desarrollo de software para producir soluciones basadas en la computación</w:t>
            </w:r>
          </w:p>
          <w:p w14:paraId="104E3E01" w14:textId="77777777" w:rsidR="001923AC" w:rsidRPr="00DD768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</w:tcPr>
          <w:p w14:paraId="24AD6636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 xml:space="preserve">6.1. Utilizar herramientas de diseño, simulación y modelado de software. 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 xml:space="preserve">Reconocer la importancia de la modelización en la solución de un problema (Aplicación - Comprensión). </w:t>
            </w:r>
          </w:p>
          <w:p w14:paraId="2B36E1C9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6.2. Combinar herramientas de software y hardware para resolver un problema (Síntesis). </w:t>
            </w:r>
          </w:p>
          <w:p w14:paraId="7380B063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6.3. Mostrar flexibilidad para adaptarse a diferentes lenguajes y paradigmas de programación (Valoración). </w:t>
            </w:r>
          </w:p>
          <w:p w14:paraId="2AFBB409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6.4. Evaluar las decisiones de diseño basándose en principios matemáticos y de computación. </w:t>
            </w:r>
          </w:p>
          <w:p w14:paraId="153690AB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 xml:space="preserve">6.5. Aplicar nuevos conocimientos para resolver un problema o desarrollar una solución (Aplicación). </w:t>
            </w:r>
          </w:p>
          <w:p w14:paraId="6958A9F7" w14:textId="77777777" w:rsidR="001923AC" w:rsidRPr="00DD7689" w:rsidRDefault="001923AC" w:rsidP="001923AC">
            <w:pPr>
              <w:spacing w:before="119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>6.6.</w:t>
            </w:r>
            <w:r w:rsidRPr="00DD7689"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tab/>
              <w:t>Interpretar y evaluar la información procedente de múltiples fuentes y relacionarla con conocimientos previos (Síntesis - Evaluación).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097D4B44" w14:textId="668BD64B" w:rsidR="001923AC" w:rsidRPr="00DD7689" w:rsidRDefault="001923AC" w:rsidP="001923AC">
            <w:pPr>
              <w:ind w:left="157"/>
              <w:jc w:val="center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r>
              <w:rPr>
                <w:rFonts w:eastAsia="Calibri" w:cstheme="minorHAnsi"/>
                <w:w w:val="105"/>
                <w:sz w:val="20"/>
                <w:szCs w:val="20"/>
                <w:lang w:val="es-CO"/>
              </w:rPr>
              <w:lastRenderedPageBreak/>
              <w:t>Todos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054079EB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Escritura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de un</w:t>
            </w:r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ensayo</w:t>
            </w:r>
            <w:proofErr w:type="spellEnd"/>
            <w:r w:rsidRPr="000A2859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lastRenderedPageBreak/>
              <w:t>argumentativo</w:t>
            </w:r>
            <w:proofErr w:type="spellEnd"/>
          </w:p>
          <w:p w14:paraId="1591E76B" w14:textId="77777777" w:rsidR="001923AC" w:rsidRPr="000A2859" w:rsidRDefault="001923AC" w:rsidP="001923AC">
            <w:pPr>
              <w:spacing w:before="119" w:line="252" w:lineRule="auto"/>
              <w:ind w:left="157" w:right="415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Proyectos</w:t>
            </w:r>
            <w:proofErr w:type="spellEnd"/>
          </w:p>
          <w:p w14:paraId="26BD1DB6" w14:textId="1967AC72" w:rsidR="001923AC" w:rsidRPr="000A2859" w:rsidRDefault="001923AC" w:rsidP="001923AC">
            <w:pPr>
              <w:spacing w:before="119" w:line="252" w:lineRule="auto"/>
              <w:ind w:left="157" w:right="415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Actividades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clase</w:t>
            </w:r>
            <w:proofErr w:type="spellEnd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16AEED30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lastRenderedPageBreak/>
              <w:t>Ensayo</w:t>
            </w:r>
            <w:proofErr w:type="spellEnd"/>
          </w:p>
          <w:p w14:paraId="4FCE09AD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</w:p>
          <w:p w14:paraId="2E561760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t>Proyecto 1</w:t>
            </w:r>
          </w:p>
          <w:p w14:paraId="37CB9C6F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t>Proyecto 2</w:t>
            </w:r>
          </w:p>
          <w:p w14:paraId="193D3102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  <w:r w:rsidRPr="000A2859">
              <w:rPr>
                <w:rStyle w:val="fontstyle01"/>
                <w:sz w:val="20"/>
                <w:szCs w:val="20"/>
              </w:rPr>
              <w:lastRenderedPageBreak/>
              <w:t>Proyecto 3</w:t>
            </w:r>
          </w:p>
          <w:p w14:paraId="5B8DD5AB" w14:textId="77777777" w:rsidR="001923AC" w:rsidRPr="000A2859" w:rsidRDefault="001923AC" w:rsidP="001923AC">
            <w:pPr>
              <w:spacing w:before="3"/>
              <w:ind w:left="157"/>
              <w:rPr>
                <w:rStyle w:val="fontstyle01"/>
                <w:sz w:val="20"/>
                <w:szCs w:val="20"/>
              </w:rPr>
            </w:pPr>
          </w:p>
          <w:p w14:paraId="402996D3" w14:textId="6B4AE6F2" w:rsidR="001923AC" w:rsidRPr="000A2859" w:rsidRDefault="001923AC" w:rsidP="001923AC">
            <w:pPr>
              <w:spacing w:before="3"/>
              <w:ind w:left="157"/>
              <w:rPr>
                <w:rFonts w:eastAsia="Calibri" w:cstheme="minorHAnsi"/>
                <w:w w:val="105"/>
                <w:sz w:val="20"/>
                <w:szCs w:val="20"/>
                <w:lang w:val="es-CO"/>
              </w:rPr>
            </w:pPr>
            <w:proofErr w:type="spellStart"/>
            <w:r w:rsidRPr="000A2859">
              <w:rPr>
                <w:rStyle w:val="fontstyle01"/>
                <w:sz w:val="20"/>
                <w:szCs w:val="20"/>
              </w:rPr>
              <w:t>Tareas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y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actividades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en</w:t>
            </w:r>
            <w:proofErr w:type="spellEnd"/>
            <w:r w:rsidRPr="000A2859"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 w:rsidRPr="000A2859">
              <w:rPr>
                <w:rStyle w:val="fontstyle01"/>
                <w:sz w:val="20"/>
                <w:szCs w:val="20"/>
              </w:rPr>
              <w:t>clase</w:t>
            </w:r>
            <w:proofErr w:type="spellEnd"/>
          </w:p>
        </w:tc>
      </w:tr>
    </w:tbl>
    <w:p w14:paraId="1181FCB3" w14:textId="77777777" w:rsidR="00CA5799" w:rsidRPr="00DD7689" w:rsidRDefault="00CA5799" w:rsidP="00CA5799">
      <w:pPr>
        <w:widowControl w:val="0"/>
        <w:autoSpaceDE w:val="0"/>
        <w:autoSpaceDN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6DC0C76" w14:textId="17A420D8" w:rsidR="008030D7" w:rsidRPr="00DD7689" w:rsidRDefault="008030D7" w:rsidP="008030D7">
      <w:pPr>
        <w:ind w:left="60"/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</w:pPr>
      <w:proofErr w:type="spellStart"/>
      <w:r w:rsidRPr="00DD7689"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  <w:t>Bibliografía</w:t>
      </w:r>
      <w:proofErr w:type="spellEnd"/>
    </w:p>
    <w:p w14:paraId="0E8CB96C" w14:textId="77777777" w:rsidR="002E18DA" w:rsidRPr="00DD7689" w:rsidRDefault="002E18DA" w:rsidP="008030D7">
      <w:pPr>
        <w:ind w:left="60"/>
        <w:rPr>
          <w:rFonts w:asciiTheme="minorHAnsi" w:eastAsia="Arial" w:hAnsiTheme="minorHAnsi" w:cstheme="minorHAnsi"/>
          <w:bCs/>
          <w:sz w:val="20"/>
          <w:szCs w:val="20"/>
          <w:lang w:val="en-US"/>
        </w:rPr>
      </w:pPr>
    </w:p>
    <w:p w14:paraId="4F2B6360" w14:textId="77777777" w:rsidR="008030D7" w:rsidRPr="00DD7689" w:rsidRDefault="008030D7" w:rsidP="002E18DA">
      <w:pPr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bCs/>
          <w:sz w:val="20"/>
          <w:szCs w:val="20"/>
          <w:lang w:val="en-US"/>
        </w:rPr>
      </w:pPr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C++ programming: an object-oriented approach.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>Forouzan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, B. A., &amp;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>Gilberg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>, R. F, 2019.</w:t>
      </w:r>
    </w:p>
    <w:p w14:paraId="1B4EE68E" w14:textId="27B058D7" w:rsidR="008030D7" w:rsidRPr="00DD7689" w:rsidRDefault="00F4607F" w:rsidP="00F4607F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bCs/>
          <w:sz w:val="20"/>
          <w:szCs w:val="20"/>
          <w:lang w:eastAsia="es-CO"/>
        </w:rPr>
      </w:pPr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Rai, L. (2015). Programming in C++ (Vol. 4).</w:t>
      </w:r>
    </w:p>
    <w:p w14:paraId="3CEFA53C" w14:textId="6D6551A0" w:rsidR="008030D7" w:rsidRPr="00DD7689" w:rsidRDefault="008030D7" w:rsidP="008030D7">
      <w:pPr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C how to program, Sixth Edition;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>Deitel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val="en-US"/>
        </w:rPr>
        <w:t xml:space="preserve">, Ed.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Deitel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, P., &amp;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Deitel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>, H. 2010.</w:t>
      </w:r>
    </w:p>
    <w:p w14:paraId="62F95C77" w14:textId="2CB6FBFE" w:rsidR="000648BD" w:rsidRPr="00DD7689" w:rsidRDefault="000648BD" w:rsidP="008030D7">
      <w:pPr>
        <w:numPr>
          <w:ilvl w:val="0"/>
          <w:numId w:val="8"/>
        </w:numPr>
        <w:contextualSpacing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Larman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, C. (2004).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Applying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UML and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Patterns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: An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Introduction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to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Object-Oriented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Analysis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and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Design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and Iterative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Development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,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Third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</w:rPr>
        <w:t>Edition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17E97571" w14:textId="15BF9427" w:rsidR="00E518AC" w:rsidRPr="00DD7689" w:rsidRDefault="00E518AC" w:rsidP="00E518AC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bCs/>
          <w:sz w:val="20"/>
          <w:szCs w:val="20"/>
          <w:lang w:eastAsia="es-CO"/>
        </w:rPr>
      </w:pP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Booch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, G.,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Maksimchuk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, R. A., Engle, M. W., Young, B. J.,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Conallen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, J., &amp; Houston, K. A. (2007). Object-Oriented Analysis and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Desing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 </w:t>
      </w: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wtih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 Applications (Third). Addison-Wesley.</w:t>
      </w:r>
    </w:p>
    <w:p w14:paraId="7AF4C977" w14:textId="628B3E7A" w:rsidR="001F603F" w:rsidRPr="00DD7689" w:rsidRDefault="001F603F" w:rsidP="001F603F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bCs/>
          <w:sz w:val="20"/>
          <w:szCs w:val="20"/>
          <w:lang w:eastAsia="es-CO"/>
        </w:rPr>
      </w:pPr>
      <w:proofErr w:type="spellStart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Stroustrup</w:t>
      </w:r>
      <w:proofErr w:type="spellEnd"/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, B. (2014). Programming - Principles and Practice Using C++. In Addison-Wesley.</w:t>
      </w:r>
    </w:p>
    <w:p w14:paraId="12E8C3E3" w14:textId="1419ABE1" w:rsidR="007D7D68" w:rsidRPr="00DD7689" w:rsidRDefault="007D7D68" w:rsidP="001F603F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bCs/>
          <w:sz w:val="20"/>
          <w:szCs w:val="20"/>
          <w:lang w:eastAsia="es-CO"/>
        </w:rPr>
      </w:pPr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 xml:space="preserve">Google (2021) C++ style guide. </w:t>
      </w:r>
      <w:r w:rsidRPr="00DD7689">
        <w:rPr>
          <w:rFonts w:asciiTheme="minorHAnsi" w:eastAsia="Arial" w:hAnsiTheme="minorHAnsi" w:cstheme="minorHAnsi"/>
          <w:bCs/>
          <w:sz w:val="20"/>
          <w:szCs w:val="20"/>
          <w:lang w:eastAsia="es-CO"/>
        </w:rPr>
        <w:t>https://google.github.io/styleguide/cppguide.html</w:t>
      </w:r>
    </w:p>
    <w:p w14:paraId="7A077F5A" w14:textId="77777777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Instalaciones</w:t>
      </w:r>
    </w:p>
    <w:p w14:paraId="26EEF1ED" w14:textId="77777777" w:rsidR="00B34990" w:rsidRPr="00DD7689" w:rsidRDefault="00CA5799">
      <w:pPr>
        <w:spacing w:line="318" w:lineRule="auto"/>
        <w:ind w:left="60" w:right="64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sz w:val="20"/>
          <w:szCs w:val="20"/>
        </w:rPr>
        <w:t>Salón de clase con computador y proyector. Laboratorio de Ingeniería de Sistemas y Computación.</w:t>
      </w:r>
    </w:p>
    <w:p w14:paraId="37C3C912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D058550" w14:textId="77777777" w:rsidR="00B34990" w:rsidRPr="00DD7689" w:rsidRDefault="00B34990">
      <w:pPr>
        <w:spacing w:line="210" w:lineRule="exact"/>
        <w:rPr>
          <w:rFonts w:asciiTheme="minorHAnsi" w:hAnsiTheme="minorHAnsi" w:cstheme="minorHAnsi"/>
          <w:sz w:val="20"/>
          <w:szCs w:val="20"/>
        </w:rPr>
      </w:pPr>
    </w:p>
    <w:p w14:paraId="07D83CBC" w14:textId="77777777" w:rsidR="00B34990" w:rsidRPr="00DD7689" w:rsidRDefault="00CA5799">
      <w:pPr>
        <w:ind w:left="60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eastAsia="Arial" w:hAnsiTheme="minorHAnsi" w:cstheme="minorHAnsi"/>
          <w:b/>
          <w:bCs/>
          <w:sz w:val="20"/>
          <w:szCs w:val="20"/>
        </w:rPr>
        <w:t>Material de este semestre</w:t>
      </w:r>
    </w:p>
    <w:p w14:paraId="4E310412" w14:textId="77777777" w:rsidR="00B34990" w:rsidRPr="00DD7689" w:rsidRDefault="00CA5799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DD7689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8960" behindDoc="1" locked="0" layoutInCell="0" allowOverlap="1" wp14:anchorId="2B6F3742" wp14:editId="64A79EE3">
            <wp:simplePos x="0" y="0"/>
            <wp:positionH relativeFrom="column">
              <wp:posOffset>38100</wp:posOffset>
            </wp:positionH>
            <wp:positionV relativeFrom="paragraph">
              <wp:posOffset>622935</wp:posOffset>
            </wp:positionV>
            <wp:extent cx="7048500" cy="9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760938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D1DC5B9" w14:textId="77777777" w:rsidR="00B34990" w:rsidRPr="00DD7689" w:rsidRDefault="00B34990">
      <w:pPr>
        <w:rPr>
          <w:rFonts w:asciiTheme="minorHAnsi" w:hAnsiTheme="minorHAnsi" w:cstheme="minorHAnsi"/>
          <w:sz w:val="20"/>
          <w:szCs w:val="20"/>
        </w:rPr>
        <w:sectPr w:rsidR="00B34990" w:rsidRPr="00DD7689" w:rsidSect="00D6177B">
          <w:headerReference w:type="default" r:id="rId10"/>
          <w:footerReference w:type="default" r:id="rId11"/>
          <w:pgSz w:w="12240" w:h="15840"/>
          <w:pgMar w:top="1417" w:right="1417" w:bottom="1417" w:left="1417" w:header="0" w:footer="0" w:gutter="0"/>
          <w:cols w:space="720" w:equalWidth="0">
            <w:col w:w="10303"/>
          </w:cols>
          <w:docGrid w:linePitch="299"/>
        </w:sectPr>
      </w:pPr>
    </w:p>
    <w:p w14:paraId="0A371BE2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F356020" w14:textId="77777777" w:rsidR="00B34990" w:rsidRPr="00DD7689" w:rsidRDefault="00B3499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B34990" w:rsidRPr="00DD7689">
      <w:type w:val="continuous"/>
      <w:pgSz w:w="12240" w:h="15840"/>
      <w:pgMar w:top="274" w:right="520" w:bottom="0" w:left="520" w:header="0" w:footer="0" w:gutter="0"/>
      <w:cols w:space="720" w:equalWidth="0">
        <w:col w:w="11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1CEE" w14:textId="77777777" w:rsidR="00A21FB7" w:rsidRDefault="00A21FB7" w:rsidP="00946DFF">
      <w:r>
        <w:separator/>
      </w:r>
    </w:p>
  </w:endnote>
  <w:endnote w:type="continuationSeparator" w:id="0">
    <w:p w14:paraId="7CA6A8C1" w14:textId="77777777" w:rsidR="00A21FB7" w:rsidRDefault="00A21FB7" w:rsidP="0094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31C" w14:textId="6C3F7EDB" w:rsidR="00946DFF" w:rsidRPr="00946DFF" w:rsidRDefault="00946DFF" w:rsidP="00946DFF">
    <w:pPr>
      <w:tabs>
        <w:tab w:val="left" w:pos="10860"/>
      </w:tabs>
      <w:rPr>
        <w:sz w:val="20"/>
        <w:szCs w:val="24"/>
      </w:rPr>
    </w:pPr>
    <w:r>
      <w:rPr>
        <w:rFonts w:ascii="Arial" w:eastAsia="Arial" w:hAnsi="Arial" w:cs="Arial"/>
        <w:noProof/>
        <w:sz w:val="16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344B46" wp14:editId="7A7B6E32">
              <wp:simplePos x="0" y="0"/>
              <wp:positionH relativeFrom="page">
                <wp:posOffset>7151370</wp:posOffset>
              </wp:positionH>
              <wp:positionV relativeFrom="page">
                <wp:posOffset>9737725</wp:posOffset>
              </wp:positionV>
              <wp:extent cx="297815" cy="139065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59514" w14:textId="2AB65EAF" w:rsidR="00946DFF" w:rsidRDefault="00946DFF" w:rsidP="00946DFF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8DA"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</w:t>
                          </w:r>
                          <w:r w:rsidR="00696222"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44B46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563.1pt;margin-top:766.75pt;width:23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" filled="f" stroked="f">
              <v:textbox inset="0,0,0,0">
                <w:txbxContent>
                  <w:p w14:paraId="27B59514" w14:textId="2AB65EAF" w:rsidR="00946DFF" w:rsidRDefault="00946DFF" w:rsidP="00946DFF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8DA"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</w:t>
                    </w:r>
                    <w:r w:rsidR="00696222"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46DFF">
      <w:rPr>
        <w:rFonts w:ascii="Arial" w:eastAsia="Arial" w:hAnsi="Arial" w:cs="Arial"/>
        <w:sz w:val="16"/>
        <w:szCs w:val="20"/>
      </w:rPr>
      <w:t>decc.javerianacali.edu.co/</w:t>
    </w:r>
    <w:proofErr w:type="spellStart"/>
    <w:r w:rsidRPr="00946DFF">
      <w:rPr>
        <w:rFonts w:ascii="Arial" w:eastAsia="Arial" w:hAnsi="Arial" w:cs="Arial"/>
        <w:sz w:val="16"/>
        <w:szCs w:val="20"/>
      </w:rPr>
      <w:t>decc</w:t>
    </w:r>
    <w:proofErr w:type="spellEnd"/>
    <w:r w:rsidRPr="00946DFF">
      <w:rPr>
        <w:rFonts w:ascii="Arial" w:eastAsia="Arial" w:hAnsi="Arial" w:cs="Arial"/>
        <w:sz w:val="16"/>
        <w:szCs w:val="20"/>
      </w:rPr>
      <w:t>/</w:t>
    </w:r>
    <w:proofErr w:type="spellStart"/>
    <w:r w:rsidRPr="00946DFF">
      <w:rPr>
        <w:rFonts w:ascii="Arial" w:eastAsia="Arial" w:hAnsi="Arial" w:cs="Arial"/>
        <w:sz w:val="16"/>
        <w:szCs w:val="20"/>
      </w:rPr>
      <w:t>programacion</w:t>
    </w:r>
    <w:proofErr w:type="spellEnd"/>
    <w:r w:rsidRPr="00946DFF">
      <w:rPr>
        <w:rFonts w:ascii="Arial" w:eastAsia="Arial" w:hAnsi="Arial" w:cs="Arial"/>
        <w:sz w:val="16"/>
        <w:szCs w:val="20"/>
      </w:rPr>
      <w:t>-orientada-a-objetos/</w:t>
    </w:r>
    <w:r w:rsidRPr="00946DFF">
      <w:rPr>
        <w:sz w:val="20"/>
        <w:szCs w:val="24"/>
      </w:rPr>
      <w:tab/>
    </w:r>
  </w:p>
  <w:p w14:paraId="31173ABF" w14:textId="77777777" w:rsidR="00946DFF" w:rsidRDefault="0094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2CF4" w14:textId="77777777" w:rsidR="00A21FB7" w:rsidRDefault="00A21FB7" w:rsidP="00946DFF">
      <w:r>
        <w:separator/>
      </w:r>
    </w:p>
  </w:footnote>
  <w:footnote w:type="continuationSeparator" w:id="0">
    <w:p w14:paraId="4DA2C8AA" w14:textId="77777777" w:rsidR="00A21FB7" w:rsidRDefault="00A21FB7" w:rsidP="0094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B5D" w14:textId="0CE22D24" w:rsidR="00946DFF" w:rsidRDefault="00946DFF">
    <w:pPr>
      <w:pStyle w:val="Header"/>
    </w:pPr>
  </w:p>
  <w:p w14:paraId="4D2FB974" w14:textId="77777777" w:rsidR="00946DFF" w:rsidRPr="00946DFF" w:rsidRDefault="00946DFF" w:rsidP="00946DFF">
    <w:pPr>
      <w:tabs>
        <w:tab w:val="left" w:pos="4420"/>
      </w:tabs>
      <w:rPr>
        <w:sz w:val="20"/>
        <w:szCs w:val="24"/>
      </w:rPr>
    </w:pPr>
    <w:bookmarkStart w:id="0" w:name="page1"/>
    <w:bookmarkEnd w:id="0"/>
    <w:r w:rsidRPr="00946DFF">
      <w:rPr>
        <w:rFonts w:ascii="Arial" w:eastAsia="Arial" w:hAnsi="Arial" w:cs="Arial"/>
        <w:sz w:val="16"/>
        <w:szCs w:val="20"/>
      </w:rPr>
      <w:t>18/5/2021</w:t>
    </w:r>
    <w:r w:rsidRPr="00946DFF">
      <w:rPr>
        <w:sz w:val="20"/>
        <w:szCs w:val="24"/>
      </w:rPr>
      <w:tab/>
    </w:r>
    <w:r w:rsidRPr="00946DFF">
      <w:rPr>
        <w:rFonts w:ascii="Arial" w:eastAsia="Arial" w:hAnsi="Arial" w:cs="Arial"/>
        <w:sz w:val="16"/>
        <w:szCs w:val="20"/>
      </w:rPr>
      <w:t>Programación Orientada a Objetos – DECC | PUJC</w:t>
    </w:r>
  </w:p>
  <w:p w14:paraId="5BEA78F8" w14:textId="77777777" w:rsidR="00946DFF" w:rsidRDefault="00946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F0A"/>
    <w:multiLevelType w:val="hybridMultilevel"/>
    <w:tmpl w:val="0B4A8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9EA"/>
    <w:multiLevelType w:val="hybridMultilevel"/>
    <w:tmpl w:val="27A0AAF2"/>
    <w:lvl w:ilvl="0" w:tplc="AE546FE4">
      <w:start w:val="1"/>
      <w:numFmt w:val="decimal"/>
      <w:lvlText w:val="%1."/>
      <w:lvlJc w:val="left"/>
      <w:pPr>
        <w:tabs>
          <w:tab w:val="num" w:pos="-81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630" w:hanging="360"/>
      </w:pPr>
    </w:lvl>
    <w:lvl w:ilvl="2" w:tplc="0C0A001B" w:tentative="1">
      <w:start w:val="1"/>
      <w:numFmt w:val="lowerRoman"/>
      <w:lvlText w:val="%3."/>
      <w:lvlJc w:val="right"/>
      <w:pPr>
        <w:ind w:left="1350" w:hanging="180"/>
      </w:pPr>
    </w:lvl>
    <w:lvl w:ilvl="3" w:tplc="0C0A000F" w:tentative="1">
      <w:start w:val="1"/>
      <w:numFmt w:val="decimal"/>
      <w:lvlText w:val="%4."/>
      <w:lvlJc w:val="left"/>
      <w:pPr>
        <w:ind w:left="2070" w:hanging="360"/>
      </w:pPr>
    </w:lvl>
    <w:lvl w:ilvl="4" w:tplc="0C0A0019" w:tentative="1">
      <w:start w:val="1"/>
      <w:numFmt w:val="lowerLetter"/>
      <w:lvlText w:val="%5."/>
      <w:lvlJc w:val="left"/>
      <w:pPr>
        <w:ind w:left="2790" w:hanging="360"/>
      </w:pPr>
    </w:lvl>
    <w:lvl w:ilvl="5" w:tplc="0C0A001B" w:tentative="1">
      <w:start w:val="1"/>
      <w:numFmt w:val="lowerRoman"/>
      <w:lvlText w:val="%6."/>
      <w:lvlJc w:val="right"/>
      <w:pPr>
        <w:ind w:left="3510" w:hanging="180"/>
      </w:pPr>
    </w:lvl>
    <w:lvl w:ilvl="6" w:tplc="0C0A000F" w:tentative="1">
      <w:start w:val="1"/>
      <w:numFmt w:val="decimal"/>
      <w:lvlText w:val="%7."/>
      <w:lvlJc w:val="left"/>
      <w:pPr>
        <w:ind w:left="4230" w:hanging="360"/>
      </w:pPr>
    </w:lvl>
    <w:lvl w:ilvl="7" w:tplc="0C0A0019" w:tentative="1">
      <w:start w:val="1"/>
      <w:numFmt w:val="lowerLetter"/>
      <w:lvlText w:val="%8."/>
      <w:lvlJc w:val="left"/>
      <w:pPr>
        <w:ind w:left="4950" w:hanging="360"/>
      </w:pPr>
    </w:lvl>
    <w:lvl w:ilvl="8" w:tplc="0C0A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BC2517C"/>
    <w:multiLevelType w:val="hybridMultilevel"/>
    <w:tmpl w:val="7944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5CFF"/>
    <w:multiLevelType w:val="hybridMultilevel"/>
    <w:tmpl w:val="97089FBE"/>
    <w:lvl w:ilvl="0" w:tplc="ADB45F9A">
      <w:start w:val="1"/>
      <w:numFmt w:val="decimal"/>
      <w:lvlText w:val="%1."/>
      <w:lvlJc w:val="left"/>
      <w:rPr>
        <w:sz w:val="22"/>
        <w:szCs w:val="22"/>
      </w:rPr>
    </w:lvl>
    <w:lvl w:ilvl="1" w:tplc="431E5284">
      <w:numFmt w:val="decimal"/>
      <w:lvlText w:val=""/>
      <w:lvlJc w:val="left"/>
    </w:lvl>
    <w:lvl w:ilvl="2" w:tplc="11AAF97C">
      <w:numFmt w:val="decimal"/>
      <w:lvlText w:val=""/>
      <w:lvlJc w:val="left"/>
    </w:lvl>
    <w:lvl w:ilvl="3" w:tplc="B472F860">
      <w:numFmt w:val="decimal"/>
      <w:lvlText w:val=""/>
      <w:lvlJc w:val="left"/>
    </w:lvl>
    <w:lvl w:ilvl="4" w:tplc="1EEA7A64">
      <w:numFmt w:val="decimal"/>
      <w:lvlText w:val=""/>
      <w:lvlJc w:val="left"/>
    </w:lvl>
    <w:lvl w:ilvl="5" w:tplc="C1521F1A">
      <w:numFmt w:val="decimal"/>
      <w:lvlText w:val=""/>
      <w:lvlJc w:val="left"/>
    </w:lvl>
    <w:lvl w:ilvl="6" w:tplc="A3AEB1B0">
      <w:numFmt w:val="decimal"/>
      <w:lvlText w:val=""/>
      <w:lvlJc w:val="left"/>
    </w:lvl>
    <w:lvl w:ilvl="7" w:tplc="5986F88A">
      <w:numFmt w:val="decimal"/>
      <w:lvlText w:val=""/>
      <w:lvlJc w:val="left"/>
    </w:lvl>
    <w:lvl w:ilvl="8" w:tplc="5FACAD1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A77EF860"/>
    <w:lvl w:ilvl="0" w:tplc="260C25DE">
      <w:start w:val="1"/>
      <w:numFmt w:val="decimal"/>
      <w:lvlText w:val="%1"/>
      <w:lvlJc w:val="left"/>
    </w:lvl>
    <w:lvl w:ilvl="1" w:tplc="3A844A5E">
      <w:start w:val="6"/>
      <w:numFmt w:val="decimal"/>
      <w:lvlText w:val="%2."/>
      <w:lvlJc w:val="left"/>
    </w:lvl>
    <w:lvl w:ilvl="2" w:tplc="7674E25E">
      <w:numFmt w:val="decimal"/>
      <w:lvlText w:val=""/>
      <w:lvlJc w:val="left"/>
    </w:lvl>
    <w:lvl w:ilvl="3" w:tplc="D22A3788">
      <w:numFmt w:val="decimal"/>
      <w:lvlText w:val=""/>
      <w:lvlJc w:val="left"/>
    </w:lvl>
    <w:lvl w:ilvl="4" w:tplc="C2F81E96">
      <w:numFmt w:val="decimal"/>
      <w:lvlText w:val=""/>
      <w:lvlJc w:val="left"/>
    </w:lvl>
    <w:lvl w:ilvl="5" w:tplc="D7D46550">
      <w:numFmt w:val="decimal"/>
      <w:lvlText w:val=""/>
      <w:lvlJc w:val="left"/>
    </w:lvl>
    <w:lvl w:ilvl="6" w:tplc="15AEF0CE">
      <w:numFmt w:val="decimal"/>
      <w:lvlText w:val=""/>
      <w:lvlJc w:val="left"/>
    </w:lvl>
    <w:lvl w:ilvl="7" w:tplc="C052BF3E">
      <w:numFmt w:val="decimal"/>
      <w:lvlText w:val=""/>
      <w:lvlJc w:val="left"/>
    </w:lvl>
    <w:lvl w:ilvl="8" w:tplc="4B846940">
      <w:numFmt w:val="decimal"/>
      <w:lvlText w:val=""/>
      <w:lvlJc w:val="left"/>
    </w:lvl>
  </w:abstractNum>
  <w:abstractNum w:abstractNumId="5" w15:restartNumberingAfterBreak="0">
    <w:nsid w:val="48534912"/>
    <w:multiLevelType w:val="hybridMultilevel"/>
    <w:tmpl w:val="B2C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58EC"/>
    <w:multiLevelType w:val="hybridMultilevel"/>
    <w:tmpl w:val="28A832EA"/>
    <w:lvl w:ilvl="0" w:tplc="A914F342">
      <w:start w:val="10"/>
      <w:numFmt w:val="decimal"/>
      <w:lvlText w:val="%1."/>
      <w:lvlJc w:val="left"/>
    </w:lvl>
    <w:lvl w:ilvl="1" w:tplc="D0E6C1CE">
      <w:start w:val="1"/>
      <w:numFmt w:val="decimal"/>
      <w:lvlText w:val="%2"/>
      <w:lvlJc w:val="left"/>
    </w:lvl>
    <w:lvl w:ilvl="2" w:tplc="85EAE5D0">
      <w:numFmt w:val="decimal"/>
      <w:lvlText w:val=""/>
      <w:lvlJc w:val="left"/>
    </w:lvl>
    <w:lvl w:ilvl="3" w:tplc="F3CA566E">
      <w:numFmt w:val="decimal"/>
      <w:lvlText w:val=""/>
      <w:lvlJc w:val="left"/>
    </w:lvl>
    <w:lvl w:ilvl="4" w:tplc="1D04796E">
      <w:numFmt w:val="decimal"/>
      <w:lvlText w:val=""/>
      <w:lvlJc w:val="left"/>
    </w:lvl>
    <w:lvl w:ilvl="5" w:tplc="F37C6132">
      <w:numFmt w:val="decimal"/>
      <w:lvlText w:val=""/>
      <w:lvlJc w:val="left"/>
    </w:lvl>
    <w:lvl w:ilvl="6" w:tplc="0FD6C89C">
      <w:numFmt w:val="decimal"/>
      <w:lvlText w:val=""/>
      <w:lvlJc w:val="left"/>
    </w:lvl>
    <w:lvl w:ilvl="7" w:tplc="B092783A">
      <w:numFmt w:val="decimal"/>
      <w:lvlText w:val=""/>
      <w:lvlJc w:val="left"/>
    </w:lvl>
    <w:lvl w:ilvl="8" w:tplc="C9AA2A38">
      <w:numFmt w:val="decimal"/>
      <w:lvlText w:val=""/>
      <w:lvlJc w:val="left"/>
    </w:lvl>
  </w:abstractNum>
  <w:abstractNum w:abstractNumId="7" w15:restartNumberingAfterBreak="0">
    <w:nsid w:val="689A18CA"/>
    <w:multiLevelType w:val="hybridMultilevel"/>
    <w:tmpl w:val="12DE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4190"/>
    <w:multiLevelType w:val="hybridMultilevel"/>
    <w:tmpl w:val="CEC26D72"/>
    <w:lvl w:ilvl="0" w:tplc="240A000F">
      <w:start w:val="1"/>
      <w:numFmt w:val="decimal"/>
      <w:lvlText w:val="%1."/>
      <w:lvlJc w:val="left"/>
      <w:pPr>
        <w:ind w:left="452" w:hanging="345"/>
      </w:pPr>
      <w:rPr>
        <w:rFonts w:hint="default"/>
        <w:b w:val="0"/>
        <w:bCs w:val="0"/>
        <w:i w:val="0"/>
        <w:iCs w:val="0"/>
        <w:w w:val="87"/>
        <w:sz w:val="21"/>
        <w:szCs w:val="21"/>
      </w:rPr>
    </w:lvl>
    <w:lvl w:ilvl="1" w:tplc="C4C8E702">
      <w:start w:val="1"/>
      <w:numFmt w:val="decimal"/>
      <w:lvlText w:val="%2."/>
      <w:lvlJc w:val="left"/>
      <w:pPr>
        <w:ind w:left="844" w:hanging="32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4"/>
        <w:w w:val="85"/>
        <w:sz w:val="21"/>
        <w:szCs w:val="21"/>
      </w:rPr>
    </w:lvl>
    <w:lvl w:ilvl="2" w:tplc="FEDE2680">
      <w:numFmt w:val="bullet"/>
      <w:lvlText w:val="•"/>
      <w:lvlJc w:val="left"/>
      <w:pPr>
        <w:ind w:left="2022" w:hanging="320"/>
      </w:pPr>
      <w:rPr>
        <w:rFonts w:hint="default"/>
      </w:rPr>
    </w:lvl>
    <w:lvl w:ilvl="3" w:tplc="7D1AC3C6">
      <w:numFmt w:val="bullet"/>
      <w:lvlText w:val="•"/>
      <w:lvlJc w:val="left"/>
      <w:pPr>
        <w:ind w:left="3204" w:hanging="320"/>
      </w:pPr>
      <w:rPr>
        <w:rFonts w:hint="default"/>
      </w:rPr>
    </w:lvl>
    <w:lvl w:ilvl="4" w:tplc="FA2CF00C">
      <w:numFmt w:val="bullet"/>
      <w:lvlText w:val="•"/>
      <w:lvlJc w:val="left"/>
      <w:pPr>
        <w:ind w:left="4386" w:hanging="320"/>
      </w:pPr>
      <w:rPr>
        <w:rFonts w:hint="default"/>
      </w:rPr>
    </w:lvl>
    <w:lvl w:ilvl="5" w:tplc="7C8097C8">
      <w:numFmt w:val="bullet"/>
      <w:lvlText w:val="•"/>
      <w:lvlJc w:val="left"/>
      <w:pPr>
        <w:ind w:left="5568" w:hanging="320"/>
      </w:pPr>
      <w:rPr>
        <w:rFonts w:hint="default"/>
      </w:rPr>
    </w:lvl>
    <w:lvl w:ilvl="6" w:tplc="7AD81C74">
      <w:numFmt w:val="bullet"/>
      <w:lvlText w:val="•"/>
      <w:lvlJc w:val="left"/>
      <w:pPr>
        <w:ind w:left="6751" w:hanging="320"/>
      </w:pPr>
      <w:rPr>
        <w:rFonts w:hint="default"/>
      </w:rPr>
    </w:lvl>
    <w:lvl w:ilvl="7" w:tplc="FD46072E">
      <w:numFmt w:val="bullet"/>
      <w:lvlText w:val="•"/>
      <w:lvlJc w:val="left"/>
      <w:pPr>
        <w:ind w:left="7933" w:hanging="320"/>
      </w:pPr>
      <w:rPr>
        <w:rFonts w:hint="default"/>
      </w:rPr>
    </w:lvl>
    <w:lvl w:ilvl="8" w:tplc="BE94DC78">
      <w:numFmt w:val="bullet"/>
      <w:lvlText w:val="•"/>
      <w:lvlJc w:val="left"/>
      <w:pPr>
        <w:ind w:left="9115" w:hanging="320"/>
      </w:pPr>
      <w:rPr>
        <w:rFonts w:hint="default"/>
      </w:rPr>
    </w:lvl>
  </w:abstractNum>
  <w:abstractNum w:abstractNumId="9" w15:restartNumberingAfterBreak="0">
    <w:nsid w:val="74B0DC51"/>
    <w:multiLevelType w:val="hybridMultilevel"/>
    <w:tmpl w:val="B366EED0"/>
    <w:lvl w:ilvl="0" w:tplc="48AC557C">
      <w:start w:val="1"/>
      <w:numFmt w:val="bullet"/>
      <w:lvlText w:val="*"/>
      <w:lvlJc w:val="left"/>
    </w:lvl>
    <w:lvl w:ilvl="1" w:tplc="DB6AF7C2">
      <w:numFmt w:val="decimal"/>
      <w:lvlText w:val=""/>
      <w:lvlJc w:val="left"/>
    </w:lvl>
    <w:lvl w:ilvl="2" w:tplc="832A659C">
      <w:numFmt w:val="decimal"/>
      <w:lvlText w:val=""/>
      <w:lvlJc w:val="left"/>
    </w:lvl>
    <w:lvl w:ilvl="3" w:tplc="B2DAC99C">
      <w:numFmt w:val="decimal"/>
      <w:lvlText w:val=""/>
      <w:lvlJc w:val="left"/>
    </w:lvl>
    <w:lvl w:ilvl="4" w:tplc="16144C22">
      <w:numFmt w:val="decimal"/>
      <w:lvlText w:val=""/>
      <w:lvlJc w:val="left"/>
    </w:lvl>
    <w:lvl w:ilvl="5" w:tplc="485A1BA6">
      <w:numFmt w:val="decimal"/>
      <w:lvlText w:val=""/>
      <w:lvlJc w:val="left"/>
    </w:lvl>
    <w:lvl w:ilvl="6" w:tplc="221CD63A">
      <w:numFmt w:val="decimal"/>
      <w:lvlText w:val=""/>
      <w:lvlJc w:val="left"/>
    </w:lvl>
    <w:lvl w:ilvl="7" w:tplc="0950983C">
      <w:numFmt w:val="decimal"/>
      <w:lvlText w:val=""/>
      <w:lvlJc w:val="left"/>
    </w:lvl>
    <w:lvl w:ilvl="8" w:tplc="B56C5FBA">
      <w:numFmt w:val="decimal"/>
      <w:lvlText w:val=""/>
      <w:lvlJc w:val="left"/>
    </w:lvl>
  </w:abstractNum>
  <w:abstractNum w:abstractNumId="10" w15:restartNumberingAfterBreak="0">
    <w:nsid w:val="7A864638"/>
    <w:multiLevelType w:val="hybridMultilevel"/>
    <w:tmpl w:val="0BDAEA8A"/>
    <w:lvl w:ilvl="0" w:tplc="0562F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90"/>
    <w:rsid w:val="0002155D"/>
    <w:rsid w:val="000648BD"/>
    <w:rsid w:val="000A2859"/>
    <w:rsid w:val="000D1894"/>
    <w:rsid w:val="000E011E"/>
    <w:rsid w:val="000F281D"/>
    <w:rsid w:val="000F4421"/>
    <w:rsid w:val="00163C8B"/>
    <w:rsid w:val="001923AC"/>
    <w:rsid w:val="001C13FF"/>
    <w:rsid w:val="001F603F"/>
    <w:rsid w:val="00213F0B"/>
    <w:rsid w:val="00220762"/>
    <w:rsid w:val="00282AFE"/>
    <w:rsid w:val="002D30E4"/>
    <w:rsid w:val="002E18DA"/>
    <w:rsid w:val="00320ADD"/>
    <w:rsid w:val="00323A63"/>
    <w:rsid w:val="00392188"/>
    <w:rsid w:val="003C3E3C"/>
    <w:rsid w:val="003F1801"/>
    <w:rsid w:val="0041155E"/>
    <w:rsid w:val="00424080"/>
    <w:rsid w:val="00454233"/>
    <w:rsid w:val="004627BD"/>
    <w:rsid w:val="00490B22"/>
    <w:rsid w:val="004B3067"/>
    <w:rsid w:val="004C35D7"/>
    <w:rsid w:val="004D52B2"/>
    <w:rsid w:val="004E7497"/>
    <w:rsid w:val="004F4BA7"/>
    <w:rsid w:val="00565C4D"/>
    <w:rsid w:val="005B78F3"/>
    <w:rsid w:val="005E102B"/>
    <w:rsid w:val="00654FC1"/>
    <w:rsid w:val="00687811"/>
    <w:rsid w:val="00696222"/>
    <w:rsid w:val="006C13E4"/>
    <w:rsid w:val="006D02D5"/>
    <w:rsid w:val="0071698B"/>
    <w:rsid w:val="007673BB"/>
    <w:rsid w:val="00795732"/>
    <w:rsid w:val="007D26DB"/>
    <w:rsid w:val="007D7D68"/>
    <w:rsid w:val="007E4D23"/>
    <w:rsid w:val="007F14F9"/>
    <w:rsid w:val="008030D7"/>
    <w:rsid w:val="00874039"/>
    <w:rsid w:val="008755B5"/>
    <w:rsid w:val="0088308E"/>
    <w:rsid w:val="008A726F"/>
    <w:rsid w:val="008D1DA5"/>
    <w:rsid w:val="008D7DBE"/>
    <w:rsid w:val="009279CF"/>
    <w:rsid w:val="00946DFF"/>
    <w:rsid w:val="00A1042C"/>
    <w:rsid w:val="00A21FB7"/>
    <w:rsid w:val="00A33567"/>
    <w:rsid w:val="00A66D12"/>
    <w:rsid w:val="00B17EC4"/>
    <w:rsid w:val="00B34990"/>
    <w:rsid w:val="00B435A5"/>
    <w:rsid w:val="00B50D42"/>
    <w:rsid w:val="00B84D38"/>
    <w:rsid w:val="00C03625"/>
    <w:rsid w:val="00C61094"/>
    <w:rsid w:val="00CA5799"/>
    <w:rsid w:val="00D20C48"/>
    <w:rsid w:val="00D6177B"/>
    <w:rsid w:val="00D62E88"/>
    <w:rsid w:val="00D65730"/>
    <w:rsid w:val="00D71FD7"/>
    <w:rsid w:val="00DD7689"/>
    <w:rsid w:val="00E113FE"/>
    <w:rsid w:val="00E3170F"/>
    <w:rsid w:val="00E35B34"/>
    <w:rsid w:val="00E43423"/>
    <w:rsid w:val="00E518AC"/>
    <w:rsid w:val="00E83E58"/>
    <w:rsid w:val="00EB306D"/>
    <w:rsid w:val="00ED3E95"/>
    <w:rsid w:val="00EF09D9"/>
    <w:rsid w:val="00F01B65"/>
    <w:rsid w:val="00F04DCF"/>
    <w:rsid w:val="00F16A01"/>
    <w:rsid w:val="00F319AA"/>
    <w:rsid w:val="00F4607F"/>
    <w:rsid w:val="00F96A2E"/>
    <w:rsid w:val="00F9719B"/>
    <w:rsid w:val="00FA5E59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AD7CE"/>
  <w15:docId w15:val="{1072A4F3-BEA5-4A2C-A1AE-B1076E5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579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A579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FF"/>
  </w:style>
  <w:style w:type="paragraph" w:styleId="Footer">
    <w:name w:val="footer"/>
    <w:basedOn w:val="Normal"/>
    <w:link w:val="FooterChar"/>
    <w:uiPriority w:val="99"/>
    <w:unhideWhenUsed/>
    <w:rsid w:val="00946DF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FF"/>
  </w:style>
  <w:style w:type="paragraph" w:customStyle="1" w:styleId="TableParagraph">
    <w:name w:val="Table Paragraph"/>
    <w:basedOn w:val="Normal"/>
    <w:uiPriority w:val="1"/>
    <w:qFormat/>
    <w:rsid w:val="00282AFE"/>
    <w:pPr>
      <w:widowControl w:val="0"/>
      <w:autoSpaceDE w:val="0"/>
      <w:autoSpaceDN w:val="0"/>
      <w:spacing w:before="119"/>
      <w:ind w:left="157"/>
    </w:pPr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6C13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8AC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ED3E9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4905-FA80-4C37-A930-C050C42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2144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Luisa Fernanda Rincón Pérez</cp:lastModifiedBy>
  <cp:revision>49</cp:revision>
  <dcterms:created xsi:type="dcterms:W3CDTF">2021-05-26T21:32:00Z</dcterms:created>
  <dcterms:modified xsi:type="dcterms:W3CDTF">2021-09-10T23:20:00Z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